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2" w:rsidRDefault="0052496C" w:rsidP="0052496C">
      <w:pPr>
        <w:jc w:val="center"/>
        <w:rPr>
          <w:b/>
          <w:sz w:val="36"/>
          <w:szCs w:val="36"/>
        </w:rPr>
      </w:pPr>
      <w:r w:rsidRPr="0052496C">
        <w:rPr>
          <w:b/>
          <w:sz w:val="36"/>
          <w:szCs w:val="36"/>
        </w:rPr>
        <w:t>Gap Analysis</w:t>
      </w:r>
      <w:r>
        <w:rPr>
          <w:b/>
          <w:sz w:val="36"/>
          <w:szCs w:val="36"/>
        </w:rPr>
        <w:t xml:space="preserve"> Chart</w:t>
      </w:r>
    </w:p>
    <w:p w:rsidR="0052496C" w:rsidRPr="0052496C" w:rsidRDefault="0052496C" w:rsidP="0052496C">
      <w:pPr>
        <w:jc w:val="center"/>
        <w:rPr>
          <w:b/>
          <w:sz w:val="20"/>
          <w:szCs w:val="20"/>
        </w:rPr>
      </w:pPr>
      <w:r w:rsidRPr="0052496C">
        <w:rPr>
          <w:b/>
          <w:sz w:val="20"/>
          <w:szCs w:val="20"/>
        </w:rPr>
        <w:t>List all secondary/Tier II/Targeted group Interventions in the left hand column and place check marks in the boxes of need(s) that is met by each intervention.</w:t>
      </w:r>
    </w:p>
    <w:tbl>
      <w:tblPr>
        <w:tblW w:w="133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1896"/>
        <w:gridCol w:w="1896"/>
        <w:gridCol w:w="1896"/>
        <w:gridCol w:w="1896"/>
        <w:gridCol w:w="1896"/>
      </w:tblGrid>
      <w:tr w:rsidR="0052496C" w:rsidRPr="0052496C" w:rsidTr="0052496C">
        <w:trPr>
          <w:trHeight w:val="2055"/>
          <w:tblCellSpacing w:w="0" w:type="dxa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Tier 2 Interventions/</w:t>
            </w:r>
          </w:p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Supports/</w:t>
            </w:r>
          </w:p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Programs</w:t>
            </w:r>
          </w:p>
          <w:p w:rsidR="0052496C" w:rsidRPr="0052496C" w:rsidRDefault="0052496C" w:rsidP="0052496C">
            <w:pPr>
              <w:jc w:val="center"/>
              <w:rPr>
                <w:b/>
              </w:rPr>
            </w:pPr>
            <w:r w:rsidRPr="0052496C">
              <w:rPr>
                <w:b/>
                <w:bCs/>
              </w:rPr>
              <w:t>(Targeted Groups)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Academic- Reading</w:t>
            </w:r>
          </w:p>
          <w:p w:rsidR="0052496C" w:rsidRPr="0052496C" w:rsidRDefault="0052496C" w:rsidP="0052496C">
            <w:pPr>
              <w:jc w:val="center"/>
              <w:rPr>
                <w:b/>
              </w:rPr>
            </w:pPr>
            <w:r w:rsidRPr="0052496C">
              <w:rPr>
                <w:b/>
                <w:bCs/>
              </w:rPr>
              <w:t>(academic failure/ escape)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Academic- Math</w:t>
            </w:r>
          </w:p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(academic failure/ escape)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2496C" w:rsidRPr="0052496C" w:rsidRDefault="0052496C" w:rsidP="0052496C">
            <w:pPr>
              <w:jc w:val="center"/>
              <w:rPr>
                <w:b/>
              </w:rPr>
            </w:pPr>
            <w:r w:rsidRPr="0052496C">
              <w:rPr>
                <w:b/>
                <w:bCs/>
              </w:rPr>
              <w:t xml:space="preserve">Social Skills/ Making Choices/ (relationships, positive reinforcement, social competence)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 xml:space="preserve">Study Skills/ </w:t>
            </w:r>
          </w:p>
          <w:p w:rsidR="0052496C" w:rsidRPr="0052496C" w:rsidRDefault="0052496C" w:rsidP="0052496C">
            <w:pPr>
              <w:jc w:val="center"/>
              <w:rPr>
                <w:b/>
                <w:bCs/>
              </w:rPr>
            </w:pPr>
            <w:r w:rsidRPr="0052496C">
              <w:rPr>
                <w:b/>
                <w:bCs/>
              </w:rPr>
              <w:t>Organizational Skills</w:t>
            </w:r>
          </w:p>
          <w:p w:rsidR="0052496C" w:rsidRPr="0052496C" w:rsidRDefault="0052496C" w:rsidP="0052496C">
            <w:pPr>
              <w:jc w:val="center"/>
              <w:rPr>
                <w:b/>
              </w:rPr>
            </w:pPr>
            <w:r w:rsidRPr="0052496C">
              <w:rPr>
                <w:b/>
                <w:bCs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52496C" w:rsidRPr="0052496C" w:rsidRDefault="0052496C" w:rsidP="0052496C">
            <w:pPr>
              <w:jc w:val="center"/>
              <w:rPr>
                <w:b/>
              </w:rPr>
            </w:pPr>
            <w:r>
              <w:rPr>
                <w:b/>
              </w:rPr>
              <w:t>Check In/Check Out (adult attention)</w:t>
            </w:r>
          </w:p>
        </w:tc>
      </w:tr>
      <w:tr w:rsidR="0052496C" w:rsidRPr="0052496C" w:rsidTr="0052496C">
        <w:trPr>
          <w:trHeight w:val="330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360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360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360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  <w:r w:rsidRPr="0052496C">
              <w:rPr>
                <w:b/>
                <w:sz w:val="20"/>
                <w:szCs w:val="20"/>
              </w:rPr>
              <w:t> </w:t>
            </w: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6C" w:rsidRPr="0052496C" w:rsidTr="0052496C">
        <w:trPr>
          <w:trHeight w:val="285"/>
          <w:tblCellSpacing w:w="0" w:type="dxa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496C" w:rsidRPr="0052496C" w:rsidRDefault="0052496C" w:rsidP="005249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496C" w:rsidRPr="0052496C" w:rsidRDefault="0052496C" w:rsidP="0052496C">
      <w:pPr>
        <w:jc w:val="center"/>
        <w:rPr>
          <w:b/>
          <w:sz w:val="36"/>
          <w:szCs w:val="36"/>
        </w:rPr>
      </w:pPr>
    </w:p>
    <w:sectPr w:rsidR="0052496C" w:rsidRPr="0052496C" w:rsidSect="005249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496C"/>
    <w:rsid w:val="0052496C"/>
    <w:rsid w:val="006D3FD3"/>
    <w:rsid w:val="00915EA9"/>
    <w:rsid w:val="009A0B75"/>
    <w:rsid w:val="00C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Chart</vt:lpstr>
    </vt:vector>
  </TitlesOfParts>
  <Company>LRE for LIFE Project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Chart</dc:title>
  <dc:creator>jbeasle1</dc:creator>
  <cp:lastModifiedBy>Hp</cp:lastModifiedBy>
  <cp:revision>2</cp:revision>
  <dcterms:created xsi:type="dcterms:W3CDTF">2023-05-27T11:04:00Z</dcterms:created>
  <dcterms:modified xsi:type="dcterms:W3CDTF">2023-05-27T11:04:00Z</dcterms:modified>
</cp:coreProperties>
</file>