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C" w:rsidRDefault="009135EC" w:rsidP="009135EC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Calibri" w:hAnsi="Calibri"/>
          <w:color w:val="111111"/>
          <w:sz w:val="23"/>
          <w:szCs w:val="23"/>
        </w:rPr>
      </w:pPr>
      <w:r>
        <w:rPr>
          <w:rStyle w:val="Strong"/>
          <w:rFonts w:ascii="Calibri" w:hAnsi="Calibri"/>
          <w:color w:val="111111"/>
          <w:sz w:val="23"/>
          <w:szCs w:val="23"/>
          <w:u w:val="single"/>
        </w:rPr>
        <w:t>Final Demand</w:t>
      </w:r>
    </w:p>
    <w:p w:rsidR="009135EC" w:rsidRDefault="009135EC" w:rsidP="009135EC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alibri" w:hAnsi="Calibri"/>
          <w:color w:val="111111"/>
          <w:sz w:val="23"/>
          <w:szCs w:val="23"/>
        </w:rPr>
      </w:pPr>
      <w:r>
        <w:rPr>
          <w:rStyle w:val="Strong"/>
          <w:rFonts w:ascii="Calibri" w:hAnsi="Calibri"/>
          <w:color w:val="111111"/>
          <w:sz w:val="23"/>
          <w:szCs w:val="23"/>
        </w:rPr>
        <w:t>Outstanding Account – £ (Insert sum</w:t>
      </w:r>
      <w:proofErr w:type="gramStart"/>
      <w:r>
        <w:rPr>
          <w:rStyle w:val="Strong"/>
          <w:rFonts w:ascii="Calibri" w:hAnsi="Calibri"/>
          <w:color w:val="111111"/>
          <w:sz w:val="23"/>
          <w:szCs w:val="23"/>
        </w:rPr>
        <w:t>)</w:t>
      </w:r>
      <w:proofErr w:type="gramEnd"/>
      <w:r>
        <w:rPr>
          <w:rFonts w:ascii="Calibri" w:hAnsi="Calibri"/>
          <w:b/>
          <w:bCs/>
          <w:color w:val="111111"/>
          <w:sz w:val="23"/>
          <w:szCs w:val="23"/>
        </w:rPr>
        <w:br/>
      </w:r>
      <w:r>
        <w:rPr>
          <w:rStyle w:val="Strong"/>
          <w:rFonts w:ascii="Calibri" w:hAnsi="Calibri"/>
          <w:color w:val="111111"/>
          <w:sz w:val="23"/>
          <w:szCs w:val="23"/>
        </w:rPr>
        <w:t>Late Payment Costs – £ (Insert sum)</w:t>
      </w:r>
      <w:r>
        <w:rPr>
          <w:rFonts w:ascii="Calibri" w:hAnsi="Calibri"/>
          <w:b/>
          <w:bCs/>
          <w:color w:val="111111"/>
          <w:sz w:val="23"/>
          <w:szCs w:val="23"/>
        </w:rPr>
        <w:br/>
      </w:r>
      <w:r>
        <w:rPr>
          <w:rStyle w:val="Strong"/>
          <w:rFonts w:ascii="Calibri" w:hAnsi="Calibri"/>
          <w:color w:val="111111"/>
          <w:sz w:val="23"/>
          <w:szCs w:val="23"/>
        </w:rPr>
        <w:t>Late Payment Interest – £ (Insert sum)</w:t>
      </w:r>
      <w:r>
        <w:rPr>
          <w:rFonts w:ascii="Calibri" w:hAnsi="Calibri"/>
          <w:b/>
          <w:bCs/>
          <w:color w:val="111111"/>
          <w:sz w:val="23"/>
          <w:szCs w:val="23"/>
        </w:rPr>
        <w:br/>
      </w:r>
      <w:r>
        <w:rPr>
          <w:rStyle w:val="Strong"/>
          <w:rFonts w:ascii="Calibri" w:hAnsi="Calibri"/>
          <w:color w:val="111111"/>
          <w:sz w:val="23"/>
          <w:szCs w:val="23"/>
        </w:rPr>
        <w:t>Total Outstanding – £ (Insert sum)</w:t>
      </w:r>
    </w:p>
    <w:p w:rsidR="009135EC" w:rsidRDefault="009135EC" w:rsidP="009135EC">
      <w:pPr>
        <w:pStyle w:val="NormalWeb"/>
        <w:shd w:val="clear" w:color="auto" w:fill="FFFFFF"/>
        <w:spacing w:before="0" w:beforeAutospacing="0" w:after="377" w:afterAutospacing="0" w:line="336" w:lineRule="atLeast"/>
        <w:rPr>
          <w:rFonts w:ascii="Calibri" w:hAnsi="Calibri"/>
          <w:color w:val="111111"/>
          <w:sz w:val="23"/>
          <w:szCs w:val="23"/>
        </w:rPr>
      </w:pPr>
      <w:r>
        <w:rPr>
          <w:rFonts w:ascii="Calibri" w:hAnsi="Calibri"/>
          <w:color w:val="111111"/>
          <w:sz w:val="23"/>
          <w:szCs w:val="23"/>
        </w:rPr>
        <w:t>Despite previous reminders we are disappointed to note that the above amount remains outstanding.</w:t>
      </w:r>
    </w:p>
    <w:p w:rsidR="009135EC" w:rsidRDefault="009135EC" w:rsidP="009135EC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alibri" w:hAnsi="Calibri"/>
          <w:color w:val="111111"/>
          <w:sz w:val="23"/>
          <w:szCs w:val="23"/>
        </w:rPr>
      </w:pPr>
      <w:r>
        <w:rPr>
          <w:rFonts w:ascii="Calibri" w:hAnsi="Calibri"/>
          <w:color w:val="111111"/>
          <w:sz w:val="23"/>
          <w:szCs w:val="23"/>
        </w:rPr>
        <w:t>As your company is now in breach of the agreed contractual payment terms we have reluctantly added further costs and interest in line with </w:t>
      </w:r>
      <w:r>
        <w:rPr>
          <w:rStyle w:val="Strong"/>
          <w:rFonts w:ascii="Calibri" w:hAnsi="Calibri"/>
          <w:color w:val="111111"/>
          <w:sz w:val="23"/>
          <w:szCs w:val="23"/>
        </w:rPr>
        <w:t>“Late Payment of Commercial Debt (Regulations) 2013”</w:t>
      </w:r>
      <w:r>
        <w:rPr>
          <w:rFonts w:ascii="Calibri" w:hAnsi="Calibri"/>
          <w:color w:val="111111"/>
          <w:sz w:val="23"/>
          <w:szCs w:val="23"/>
        </w:rPr>
        <w:t>.</w:t>
      </w:r>
    </w:p>
    <w:p w:rsidR="009135EC" w:rsidRDefault="009135EC" w:rsidP="009135EC">
      <w:pPr>
        <w:pStyle w:val="NormalWeb"/>
        <w:shd w:val="clear" w:color="auto" w:fill="FFFFFF"/>
        <w:spacing w:before="0" w:beforeAutospacing="0" w:after="377" w:afterAutospacing="0" w:line="336" w:lineRule="atLeast"/>
        <w:rPr>
          <w:rFonts w:ascii="Calibri" w:hAnsi="Calibri"/>
          <w:color w:val="111111"/>
          <w:sz w:val="23"/>
          <w:szCs w:val="23"/>
        </w:rPr>
      </w:pPr>
      <w:r>
        <w:rPr>
          <w:rFonts w:ascii="Calibri" w:hAnsi="Calibri"/>
          <w:color w:val="111111"/>
          <w:sz w:val="23"/>
          <w:szCs w:val="23"/>
        </w:rPr>
        <w:t xml:space="preserve">It is now imperative that this amount is settled in full, including late payment costs and interest charges within the next seventy-two hours. Failure to settle this now extremely overdue account will leave our </w:t>
      </w:r>
      <w:r w:rsidR="00B52E7A">
        <w:rPr>
          <w:rFonts w:ascii="Calibri" w:hAnsi="Calibri"/>
          <w:color w:val="111111"/>
          <w:sz w:val="23"/>
          <w:szCs w:val="23"/>
        </w:rPr>
        <w:t>organization</w:t>
      </w:r>
      <w:bookmarkStart w:id="0" w:name="_GoBack"/>
      <w:bookmarkEnd w:id="0"/>
      <w:r>
        <w:rPr>
          <w:rFonts w:ascii="Calibri" w:hAnsi="Calibri"/>
          <w:color w:val="111111"/>
          <w:sz w:val="23"/>
          <w:szCs w:val="23"/>
        </w:rPr>
        <w:t xml:space="preserve"> with little option but to pass this account to our chosen debt recovery agency, Safe Collections.</w:t>
      </w:r>
    </w:p>
    <w:p w:rsidR="009135EC" w:rsidRDefault="009135EC" w:rsidP="009135EC">
      <w:pPr>
        <w:pStyle w:val="NormalWeb"/>
        <w:shd w:val="clear" w:color="auto" w:fill="FFFFFF"/>
        <w:spacing w:before="0" w:beforeAutospacing="0" w:after="377" w:afterAutospacing="0" w:line="336" w:lineRule="atLeast"/>
        <w:rPr>
          <w:rFonts w:ascii="Calibri" w:hAnsi="Calibri"/>
          <w:color w:val="111111"/>
          <w:sz w:val="23"/>
          <w:szCs w:val="23"/>
        </w:rPr>
      </w:pPr>
      <w:r>
        <w:rPr>
          <w:rFonts w:ascii="Calibri" w:hAnsi="Calibri"/>
          <w:color w:val="111111"/>
          <w:sz w:val="23"/>
          <w:szCs w:val="23"/>
        </w:rPr>
        <w:t>Please note: If Safe Collections is instructed to collect this overdue amount, your company will be liable for any additional debt collection costs incurred by us in their engagement.</w:t>
      </w:r>
    </w:p>
    <w:p w:rsidR="009135EC" w:rsidRDefault="009135EC" w:rsidP="009135EC">
      <w:pPr>
        <w:pStyle w:val="NormalWeb"/>
        <w:shd w:val="clear" w:color="auto" w:fill="FFFFFF"/>
        <w:spacing w:before="0" w:beforeAutospacing="0" w:after="377" w:afterAutospacing="0" w:line="336" w:lineRule="atLeast"/>
        <w:rPr>
          <w:rFonts w:ascii="Calibri" w:hAnsi="Calibri"/>
          <w:color w:val="111111"/>
          <w:sz w:val="23"/>
          <w:szCs w:val="23"/>
        </w:rPr>
      </w:pPr>
      <w:r>
        <w:rPr>
          <w:rFonts w:ascii="Calibri" w:hAnsi="Calibri"/>
          <w:color w:val="111111"/>
          <w:sz w:val="23"/>
          <w:szCs w:val="23"/>
        </w:rPr>
        <w:t>We would therefore respectfully suggest that you treat this matter with the urgency it deserves and remit the full balance due plus all associated late payment penalties immediately.</w:t>
      </w:r>
    </w:p>
    <w:p w:rsidR="009135EC" w:rsidRDefault="009135EC" w:rsidP="009135EC">
      <w:pPr>
        <w:pStyle w:val="NormalWeb"/>
        <w:shd w:val="clear" w:color="auto" w:fill="FFFFFF"/>
        <w:spacing w:before="0" w:beforeAutospacing="0" w:after="377" w:afterAutospacing="0" w:line="336" w:lineRule="atLeast"/>
        <w:rPr>
          <w:rFonts w:ascii="Calibri" w:hAnsi="Calibri"/>
          <w:color w:val="111111"/>
          <w:sz w:val="23"/>
          <w:szCs w:val="23"/>
        </w:rPr>
      </w:pPr>
      <w:r>
        <w:rPr>
          <w:rFonts w:ascii="Calibri" w:hAnsi="Calibri"/>
          <w:color w:val="111111"/>
          <w:sz w:val="23"/>
          <w:szCs w:val="23"/>
        </w:rPr>
        <w:t>Regards</w:t>
      </w:r>
    </w:p>
    <w:p w:rsidR="009F455E" w:rsidRDefault="009F455E"/>
    <w:sectPr w:rsidR="009F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EC"/>
    <w:rsid w:val="009135EC"/>
    <w:rsid w:val="009F455E"/>
    <w:rsid w:val="00B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2020-03-07T08:07:00Z</dcterms:created>
  <dcterms:modified xsi:type="dcterms:W3CDTF">2020-03-07T08:07:00Z</dcterms:modified>
</cp:coreProperties>
</file>