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E8" w:rsidRDefault="008B1D90"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April 1, 2020</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Mr. Abraham Martin</w:t>
      </w:r>
      <w:r>
        <w:rPr>
          <w:rFonts w:ascii="Helvetica" w:hAnsi="Helvetica" w:cs="Helvetica"/>
          <w:color w:val="444444"/>
          <w:sz w:val="26"/>
          <w:szCs w:val="26"/>
        </w:rPr>
        <w:br/>
        <w:t>Hiring Manager</w:t>
      </w:r>
      <w:bookmarkStart w:id="0" w:name="_GoBack"/>
      <w:bookmarkEnd w:id="0"/>
      <w:r>
        <w:rPr>
          <w:rFonts w:ascii="Helvetica" w:hAnsi="Helvetica" w:cs="Helvetica"/>
          <w:color w:val="444444"/>
          <w:sz w:val="26"/>
          <w:szCs w:val="26"/>
        </w:rPr>
        <w:br/>
        <w:t>Phacil</w:t>
      </w:r>
      <w:r>
        <w:rPr>
          <w:rFonts w:ascii="Helvetica" w:hAnsi="Helvetica" w:cs="Helvetica"/>
          <w:color w:val="444444"/>
          <w:sz w:val="26"/>
          <w:szCs w:val="26"/>
        </w:rPr>
        <w:br/>
        <w:t>89 Somerset Road</w:t>
      </w:r>
      <w:r>
        <w:rPr>
          <w:rFonts w:ascii="Helvetica" w:hAnsi="Helvetica" w:cs="Helvetica"/>
          <w:color w:val="444444"/>
          <w:sz w:val="26"/>
          <w:szCs w:val="26"/>
        </w:rPr>
        <w:br/>
        <w:t>Prairie Village, KS 58654</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 </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Dear Mr. Martin:</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I offer the necessary qualifications and experience to deliver real results during my first 30 days as a data architect with Phacil. Please allow me to document my abilities when we sit down and talk about my becoming part of your team. But before that, please refer to some of the qualifications that I have mentioned below:</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 Demonstrated expertise in handling dimensional data modeling tools and the correlating ability to articulate the difference between conventional data architectures</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 Hands-on experience in identifying and defining business drivers and goals and integrating them into the overall data architecture of the company</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 Qualified to monitor and enforce compliance with data standards to minimize data redundancies</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I look forward to meeting with you and discussing my role in the company soon. I will be in touch with your office for an interview date and can be contacted at (222) 222-2222.</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Thank you for your time and consideration.</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 </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Sincerely,</w:t>
      </w:r>
    </w:p>
    <w:p w:rsidR="00674FE8" w:rsidRDefault="00674FE8" w:rsidP="00674FE8">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(Signature)</w:t>
      </w:r>
      <w:r>
        <w:rPr>
          <w:rFonts w:ascii="Helvetica" w:hAnsi="Helvetica" w:cs="Helvetica"/>
          <w:color w:val="444444"/>
          <w:sz w:val="26"/>
          <w:szCs w:val="26"/>
        </w:rPr>
        <w:br/>
        <w:t>Andre Walker</w:t>
      </w:r>
    </w:p>
    <w:p w:rsidR="00864B0A" w:rsidRDefault="00864B0A"/>
    <w:sectPr w:rsidR="0086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E8"/>
    <w:rsid w:val="00674FE8"/>
    <w:rsid w:val="00864B0A"/>
    <w:rsid w:val="008B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F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2020-03-03T08:09:00Z</dcterms:created>
  <dcterms:modified xsi:type="dcterms:W3CDTF">2020-03-03T08:09:00Z</dcterms:modified>
</cp:coreProperties>
</file>