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4E" w:rsidRDefault="0060054E" w:rsidP="0060054E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inline distT="0" distB="0" distL="0" distR="0">
            <wp:extent cx="1706880" cy="894080"/>
            <wp:effectExtent l="0" t="0" r="7620" b="1270"/>
            <wp:docPr id="1" name="Picture 1" descr="Logo#_1-3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#_1-31-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E" w:rsidRPr="00066B50" w:rsidRDefault="0060054E" w:rsidP="0060054E">
      <w:pPr>
        <w:jc w:val="center"/>
        <w:rPr>
          <w:rFonts w:ascii="Arial Black" w:hAnsi="Arial Black" w:cs="Bookman Old Style"/>
          <w:b/>
          <w:bCs/>
          <w:sz w:val="32"/>
          <w:szCs w:val="32"/>
        </w:rPr>
      </w:pPr>
      <w:r w:rsidRPr="00066B50">
        <w:rPr>
          <w:rFonts w:ascii="Arial Black" w:hAnsi="Arial Black"/>
          <w:sz w:val="24"/>
          <w:szCs w:val="24"/>
          <w:lang w:val="en-CA"/>
        </w:rPr>
        <w:fldChar w:fldCharType="begin"/>
      </w:r>
      <w:r w:rsidRPr="00066B50">
        <w:rPr>
          <w:rFonts w:ascii="Arial Black" w:hAnsi="Arial Black"/>
          <w:sz w:val="24"/>
          <w:szCs w:val="24"/>
          <w:lang w:val="en-CA"/>
        </w:rPr>
        <w:instrText xml:space="preserve"> SEQ CHAPTER \h \r 1</w:instrText>
      </w:r>
      <w:r w:rsidRPr="00066B50">
        <w:rPr>
          <w:rFonts w:ascii="Arial Black" w:hAnsi="Arial Black"/>
          <w:sz w:val="24"/>
          <w:szCs w:val="24"/>
          <w:lang w:val="en-CA"/>
        </w:rPr>
        <w:fldChar w:fldCharType="end"/>
      </w:r>
      <w:r w:rsidRPr="00066B50">
        <w:rPr>
          <w:rFonts w:ascii="Arial Black" w:hAnsi="Arial Black" w:cs="Bookman Old Style"/>
          <w:b/>
          <w:bCs/>
          <w:sz w:val="32"/>
          <w:szCs w:val="32"/>
        </w:rPr>
        <w:t xml:space="preserve"> </w:t>
      </w:r>
      <w:smartTag w:uri="urn:schemas-microsoft-com:office:smarttags" w:element="place">
        <w:r>
          <w:rPr>
            <w:rFonts w:ascii="Arial Black" w:hAnsi="Arial Black" w:cs="Bookman Old Style"/>
            <w:b/>
            <w:bCs/>
            <w:sz w:val="32"/>
            <w:szCs w:val="32"/>
          </w:rPr>
          <w:t>DOWNERS GROVE</w:t>
        </w:r>
      </w:smartTag>
      <w:r>
        <w:rPr>
          <w:rFonts w:ascii="Arial Black" w:hAnsi="Arial Black" w:cs="Bookman Old Style"/>
          <w:b/>
          <w:bCs/>
          <w:sz w:val="32"/>
          <w:szCs w:val="32"/>
        </w:rPr>
        <w:t xml:space="preserve"> </w:t>
      </w:r>
      <w:r w:rsidRPr="00066B50">
        <w:rPr>
          <w:rFonts w:ascii="Arial Black" w:hAnsi="Arial Black" w:cs="Bookman Old Style"/>
          <w:b/>
          <w:bCs/>
          <w:sz w:val="32"/>
          <w:szCs w:val="32"/>
        </w:rPr>
        <w:t>CIRCULATOR COMMENTS</w:t>
      </w:r>
    </w:p>
    <w:p w:rsidR="0060054E" w:rsidRDefault="0060054E" w:rsidP="0060054E">
      <w:pPr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60054E" w:rsidRDefault="0060054E" w:rsidP="0060054E">
      <w:pPr>
        <w:rPr>
          <w:rFonts w:ascii="Book Antiqua" w:hAnsi="Book Antiqua" w:cs="Book Antiqua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Thank you for reviewing the proposed Downers Grove Circulator Service Specifications Report. Please take a few minutes to fill out this comment card to provide the Village and DMMC with valuable input concerning your thoughts and preferences for the proposed circulator service.</w:t>
      </w:r>
    </w:p>
    <w:p w:rsidR="0060054E" w:rsidRDefault="0060054E" w:rsidP="0060054E">
      <w:pPr>
        <w:rPr>
          <w:rFonts w:ascii="Book Antiqua" w:hAnsi="Book Antiqua" w:cs="Book Antiqua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Please rate the circulator service route alternatives listed in the report and/or discussed during the meeting with 1 being your highest rating and 4 the lowest.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 Alternative One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 Alternative Two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 Alternative Three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 Alternative Four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What were the reasons for selecting your highest ranked alternative?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Please comment on any changes (if any) you would like to see for your preferred alternative.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sz w:val="32"/>
          <w:szCs w:val="32"/>
        </w:rPr>
        <w:sectPr w:rsidR="0060054E" w:rsidSect="00EA7321">
          <w:pgSz w:w="12240" w:h="15840"/>
          <w:pgMar w:top="720" w:right="1440" w:bottom="1440" w:left="1440" w:header="1440" w:footer="1440" w:gutter="0"/>
          <w:cols w:space="720"/>
        </w:sect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Please rate the vehicles described in the report and/or discussed at the meeting with 1 being the highest rating and 5 the lowest.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Pr="004D2939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 w:rsidRPr="004D2939">
        <w:rPr>
          <w:rFonts w:ascii="Bookman Old Style" w:hAnsi="Bookman Old Style" w:cs="Bookman Old Style"/>
          <w:sz w:val="24"/>
          <w:szCs w:val="24"/>
        </w:rPr>
        <w:t>_____ Optima Opus</w:t>
      </w:r>
    </w:p>
    <w:p w:rsidR="0060054E" w:rsidRPr="004D2939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Pr="004D2939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 w:rsidRPr="004D2939">
        <w:rPr>
          <w:rFonts w:ascii="Bookman Old Style" w:hAnsi="Bookman Old Style" w:cs="Bookman Old Style"/>
          <w:sz w:val="24"/>
          <w:szCs w:val="24"/>
        </w:rPr>
        <w:t>_____ Bluebird Ultra LMB</w:t>
      </w:r>
    </w:p>
    <w:p w:rsidR="0060054E" w:rsidRPr="004D2939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Pr="004D2939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 w:rsidRPr="004D2939">
        <w:rPr>
          <w:rFonts w:ascii="Bookman Old Style" w:hAnsi="Bookman Old Style" w:cs="Bookman Old Style"/>
          <w:sz w:val="24"/>
          <w:szCs w:val="24"/>
        </w:rPr>
        <w:t xml:space="preserve">_____ </w:t>
      </w:r>
      <w:smartTag w:uri="urn:schemas-microsoft-com:office:smarttags" w:element="City">
        <w:smartTag w:uri="urn:schemas-microsoft-com:office:smarttags" w:element="place">
          <w:r w:rsidRPr="004D2939">
            <w:rPr>
              <w:rFonts w:ascii="Bookman Old Style" w:hAnsi="Bookman Old Style" w:cs="Bookman Old Style"/>
              <w:sz w:val="24"/>
              <w:szCs w:val="24"/>
            </w:rPr>
            <w:t>El Dorado</w:t>
          </w:r>
        </w:smartTag>
      </w:smartTag>
      <w:r w:rsidRPr="004D2939">
        <w:rPr>
          <w:rFonts w:ascii="Bookman Old Style" w:hAnsi="Bookman Old Style" w:cs="Bookman Old Style"/>
          <w:sz w:val="24"/>
          <w:szCs w:val="24"/>
        </w:rPr>
        <w:t xml:space="preserve"> National EZ-Rider II</w:t>
      </w:r>
    </w:p>
    <w:p w:rsidR="0060054E" w:rsidRPr="004D2939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Pr="004D2939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 w:rsidRPr="004D2939">
        <w:rPr>
          <w:rFonts w:ascii="Bookman Old Style" w:hAnsi="Bookman Old Style" w:cs="Bookman Old Style"/>
          <w:sz w:val="24"/>
          <w:szCs w:val="24"/>
        </w:rPr>
        <w:t xml:space="preserve">_____ </w:t>
      </w:r>
      <w:smartTag w:uri="urn:schemas-microsoft-com:office:smarttags" w:element="City">
        <w:smartTag w:uri="urn:schemas-microsoft-com:office:smarttags" w:element="place">
          <w:r w:rsidRPr="004D2939">
            <w:rPr>
              <w:rFonts w:ascii="Bookman Old Style" w:hAnsi="Bookman Old Style" w:cs="Bookman Old Style"/>
              <w:sz w:val="24"/>
              <w:szCs w:val="24"/>
            </w:rPr>
            <w:t>Dallas</w:t>
          </w:r>
        </w:smartTag>
      </w:smartTag>
      <w:r w:rsidRPr="004D2939">
        <w:rPr>
          <w:rFonts w:ascii="Bookman Old Style" w:hAnsi="Bookman Old Style" w:cs="Bookman Old Style"/>
          <w:sz w:val="24"/>
          <w:szCs w:val="24"/>
        </w:rPr>
        <w:t xml:space="preserve"> Smith Friendly Bus</w:t>
      </w:r>
    </w:p>
    <w:p w:rsidR="0060054E" w:rsidRPr="004D2939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 w:rsidRPr="004D2939">
        <w:rPr>
          <w:rFonts w:ascii="Bookman Old Style" w:hAnsi="Bookman Old Style" w:cs="Bookman Old Style"/>
          <w:sz w:val="24"/>
          <w:szCs w:val="24"/>
        </w:rPr>
        <w:t>_____ Glaval Bus Easy On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What were the reasons for selecting your highest ranked bus?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Have you completed any surveys, attended previous meetings, or provided other input concerning the circulator service study?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 Yes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 No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What do you think of the process used (Market Analysis, Community Input, Service alternatives) to develop the circulator service alternatives?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Is there anything else you wish to comment on?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If you have an e-mail address and would like to be kept informed on the progress of the study, please list it here ________________________________</w:t>
      </w:r>
    </w:p>
    <w:p w:rsidR="0060054E" w:rsidRDefault="0060054E" w:rsidP="0060054E">
      <w:pPr>
        <w:rPr>
          <w:rFonts w:ascii="Bookman Old Style" w:hAnsi="Bookman Old Style" w:cs="Bookman Old Style"/>
          <w:sz w:val="24"/>
          <w:szCs w:val="24"/>
        </w:rPr>
      </w:pPr>
    </w:p>
    <w:p w:rsidR="007C562E" w:rsidRPr="0060054E" w:rsidRDefault="007C562E">
      <w:pPr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sectPr w:rsidR="007C562E" w:rsidRPr="0060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4E"/>
    <w:rsid w:val="0060054E"/>
    <w:rsid w:val="007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2019-07-23T05:34:00Z</dcterms:created>
  <dcterms:modified xsi:type="dcterms:W3CDTF">2019-07-23T05:35:00Z</dcterms:modified>
</cp:coreProperties>
</file>