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0E" w:rsidRPr="006D6C1C" w:rsidRDefault="00402E0E">
      <w:pPr>
        <w:rPr>
          <w:sz w:val="20"/>
          <w:szCs w:val="16"/>
        </w:rPr>
      </w:pPr>
    </w:p>
    <w:p w:rsidR="00402E0E" w:rsidRPr="006D6C1C" w:rsidRDefault="00A94A20">
      <w:pPr>
        <w:rPr>
          <w:rFonts w:cs="Calibri"/>
          <w:sz w:val="20"/>
          <w:szCs w:val="16"/>
          <w:lang w:val="en-NZ"/>
        </w:rPr>
      </w:pPr>
      <w:r w:rsidRPr="006D6C1C">
        <w:rPr>
          <w:rFonts w:cs="Calibri"/>
          <w:sz w:val="20"/>
          <w:szCs w:val="16"/>
          <w:lang w:val="en-NZ"/>
        </w:rPr>
        <w:t>[Date]</w:t>
      </w:r>
      <w:bookmarkStart w:id="0" w:name="_GoBack"/>
      <w:bookmarkEnd w:id="0"/>
    </w:p>
    <w:p w:rsidR="00402E0E" w:rsidRPr="006D6C1C" w:rsidRDefault="00A94A20">
      <w:pPr>
        <w:rPr>
          <w:rFonts w:cs="Calibri"/>
          <w:sz w:val="20"/>
          <w:szCs w:val="16"/>
          <w:lang w:val="en-NZ"/>
        </w:rPr>
      </w:pPr>
      <w:r w:rsidRPr="006D6C1C">
        <w:rPr>
          <w:rFonts w:cs="Calibri"/>
          <w:sz w:val="20"/>
          <w:szCs w:val="16"/>
          <w:lang w:val="en-NZ"/>
        </w:rPr>
        <w:t>[Tenant’s name]</w:t>
      </w:r>
    </w:p>
    <w:p w:rsidR="00402E0E" w:rsidRPr="006D6C1C" w:rsidRDefault="00A94A20">
      <w:pPr>
        <w:rPr>
          <w:rFonts w:cs="Calibri"/>
          <w:sz w:val="20"/>
          <w:szCs w:val="16"/>
          <w:lang w:val="en-NZ"/>
        </w:rPr>
      </w:pPr>
      <w:r w:rsidRPr="006D6C1C">
        <w:rPr>
          <w:rFonts w:cs="Calibri"/>
          <w:sz w:val="20"/>
          <w:szCs w:val="16"/>
          <w:lang w:val="en-NZ"/>
        </w:rPr>
        <w:t>[Tenant’s address 1]</w:t>
      </w:r>
    </w:p>
    <w:p w:rsidR="00402E0E" w:rsidRPr="006D6C1C" w:rsidRDefault="00A94A20">
      <w:pPr>
        <w:rPr>
          <w:rFonts w:cs="Calibri"/>
          <w:sz w:val="20"/>
          <w:szCs w:val="16"/>
          <w:lang w:val="en-NZ"/>
        </w:rPr>
      </w:pPr>
      <w:r w:rsidRPr="006D6C1C">
        <w:rPr>
          <w:rFonts w:cs="Calibri"/>
          <w:sz w:val="20"/>
          <w:szCs w:val="16"/>
          <w:lang w:val="en-NZ"/>
        </w:rPr>
        <w:t>[Tenant’s address 2]</w:t>
      </w:r>
    </w:p>
    <w:p w:rsidR="00402E0E" w:rsidRPr="006D6C1C" w:rsidRDefault="00A94A20">
      <w:pPr>
        <w:rPr>
          <w:rFonts w:cs="Calibri"/>
          <w:sz w:val="20"/>
          <w:szCs w:val="16"/>
          <w:lang w:val="en-NZ"/>
        </w:rPr>
      </w:pPr>
      <w:r w:rsidRPr="006D6C1C">
        <w:rPr>
          <w:rFonts w:cs="Calibri"/>
          <w:sz w:val="20"/>
          <w:szCs w:val="16"/>
          <w:lang w:val="en-NZ"/>
        </w:rPr>
        <w:t>[CITY]</w:t>
      </w:r>
    </w:p>
    <w:p w:rsidR="00402E0E" w:rsidRPr="006D6C1C" w:rsidRDefault="00402E0E">
      <w:pPr>
        <w:rPr>
          <w:rFonts w:cs="Calibri"/>
          <w:sz w:val="20"/>
          <w:szCs w:val="16"/>
          <w:lang w:val="en-NZ"/>
        </w:rPr>
      </w:pPr>
    </w:p>
    <w:p w:rsidR="00402E0E" w:rsidRPr="006D6C1C" w:rsidRDefault="00402E0E">
      <w:pPr>
        <w:rPr>
          <w:rFonts w:cs="Calibri"/>
          <w:sz w:val="20"/>
          <w:szCs w:val="16"/>
          <w:lang w:val="en-NZ"/>
        </w:rPr>
      </w:pPr>
    </w:p>
    <w:p w:rsidR="00402E0E" w:rsidRPr="006D6C1C" w:rsidRDefault="00A94A20">
      <w:pPr>
        <w:rPr>
          <w:rFonts w:cs="Calibri"/>
          <w:sz w:val="20"/>
          <w:szCs w:val="16"/>
          <w:lang w:val="en-NZ"/>
        </w:rPr>
      </w:pPr>
      <w:r w:rsidRPr="006D6C1C">
        <w:rPr>
          <w:rFonts w:cs="Calibri"/>
          <w:sz w:val="20"/>
          <w:szCs w:val="16"/>
          <w:lang w:val="en-NZ"/>
        </w:rPr>
        <w:t>Dear [name/s]</w:t>
      </w:r>
    </w:p>
    <w:p w:rsidR="00402E0E" w:rsidRPr="006D6C1C" w:rsidRDefault="00402E0E">
      <w:pPr>
        <w:rPr>
          <w:rFonts w:cs="Calibri"/>
          <w:sz w:val="20"/>
          <w:szCs w:val="16"/>
          <w:lang w:val="en-NZ"/>
        </w:rPr>
      </w:pPr>
    </w:p>
    <w:p w:rsidR="00402E0E" w:rsidRPr="006D6C1C" w:rsidRDefault="00A94A20">
      <w:pPr>
        <w:rPr>
          <w:rFonts w:cs="Calibri"/>
          <w:b/>
          <w:sz w:val="20"/>
          <w:szCs w:val="16"/>
          <w:shd w:val="clear" w:color="auto" w:fill="C0C0C0"/>
          <w:lang w:val="en-NZ"/>
        </w:rPr>
      </w:pPr>
      <w:r w:rsidRPr="006D6C1C">
        <w:rPr>
          <w:rFonts w:cs="Calibri"/>
          <w:b/>
          <w:sz w:val="20"/>
          <w:szCs w:val="16"/>
          <w:lang w:val="en-NZ"/>
        </w:rPr>
        <w:t xml:space="preserve">Tenancy at:  </w:t>
      </w:r>
      <w:r w:rsidRPr="006D6C1C">
        <w:rPr>
          <w:rFonts w:cs="Calibri"/>
          <w:b/>
          <w:sz w:val="20"/>
          <w:szCs w:val="16"/>
          <w:shd w:val="clear" w:color="auto" w:fill="C0C0C0"/>
          <w:lang w:val="en-NZ"/>
        </w:rPr>
        <w:t>[Enter tenancy address]</w:t>
      </w:r>
    </w:p>
    <w:p w:rsidR="00402E0E" w:rsidRPr="006D6C1C" w:rsidRDefault="00402E0E">
      <w:pPr>
        <w:rPr>
          <w:rFonts w:cs="Calibri"/>
          <w:sz w:val="20"/>
          <w:szCs w:val="16"/>
          <w:lang w:val="en-NZ"/>
        </w:rPr>
      </w:pPr>
    </w:p>
    <w:p w:rsidR="00402E0E" w:rsidRPr="006D6C1C" w:rsidRDefault="00A94A20">
      <w:pPr>
        <w:rPr>
          <w:rFonts w:cs="Calibri"/>
          <w:sz w:val="20"/>
          <w:szCs w:val="16"/>
          <w:lang w:val="en-NZ"/>
        </w:rPr>
      </w:pPr>
      <w:r w:rsidRPr="006D6C1C">
        <w:rPr>
          <w:rFonts w:cs="Calibri"/>
          <w:sz w:val="20"/>
          <w:szCs w:val="16"/>
          <w:lang w:val="en-NZ"/>
        </w:rPr>
        <w:t>This letter serves as a notice of rent increase for the tenancy at the above address.</w:t>
      </w:r>
    </w:p>
    <w:p w:rsidR="00402E0E" w:rsidRPr="006D6C1C" w:rsidRDefault="00402E0E">
      <w:pPr>
        <w:rPr>
          <w:rFonts w:cs="Calibri"/>
          <w:sz w:val="20"/>
          <w:szCs w:val="16"/>
          <w:lang w:val="en-NZ"/>
        </w:rPr>
      </w:pPr>
    </w:p>
    <w:p w:rsidR="00402E0E" w:rsidRPr="006D6C1C" w:rsidRDefault="00A94A20">
      <w:pPr>
        <w:rPr>
          <w:rFonts w:cs="Calibri"/>
          <w:sz w:val="20"/>
          <w:szCs w:val="16"/>
          <w:lang w:val="en-NZ"/>
        </w:rPr>
      </w:pPr>
      <w:r w:rsidRPr="006D6C1C">
        <w:rPr>
          <w:rFonts w:cs="Calibri"/>
          <w:sz w:val="20"/>
          <w:szCs w:val="16"/>
          <w:lang w:val="en-NZ"/>
        </w:rPr>
        <w:t xml:space="preserve">The new weekly rental will be </w:t>
      </w:r>
      <w:r w:rsidRPr="006D6C1C">
        <w:rPr>
          <w:rFonts w:cs="Calibri"/>
          <w:sz w:val="20"/>
          <w:szCs w:val="16"/>
          <w:shd w:val="clear" w:color="auto" w:fill="C0C0C0"/>
          <w:lang w:val="en-NZ"/>
        </w:rPr>
        <w:t xml:space="preserve">[Enter </w:t>
      </w:r>
      <w:r w:rsidRPr="006D6C1C">
        <w:rPr>
          <w:rFonts w:cs="Calibri"/>
          <w:sz w:val="20"/>
          <w:szCs w:val="16"/>
          <w:shd w:val="clear" w:color="auto" w:fill="C0C0C0"/>
          <w:lang w:val="en-NZ"/>
        </w:rPr>
        <w:t>amount here]</w:t>
      </w:r>
      <w:r w:rsidRPr="006D6C1C">
        <w:rPr>
          <w:rFonts w:cs="Calibri"/>
          <w:sz w:val="20"/>
          <w:szCs w:val="16"/>
          <w:lang w:val="en-NZ"/>
        </w:rPr>
        <w:t xml:space="preserve"> and will be payable from </w:t>
      </w:r>
      <w:r w:rsidRPr="006D6C1C">
        <w:rPr>
          <w:rFonts w:cs="Calibri"/>
          <w:sz w:val="20"/>
          <w:szCs w:val="16"/>
          <w:shd w:val="clear" w:color="auto" w:fill="C0C0C0"/>
          <w:lang w:val="en-NZ"/>
        </w:rPr>
        <w:t>[Enter date – Service time, and not less than 60 days</w:t>
      </w:r>
      <w:r w:rsidRPr="006D6C1C">
        <w:rPr>
          <w:rFonts w:cs="Calibri"/>
          <w:b/>
          <w:sz w:val="20"/>
          <w:szCs w:val="16"/>
          <w:shd w:val="clear" w:color="auto" w:fill="C0C0C0"/>
          <w:lang w:val="en-NZ"/>
        </w:rPr>
        <w:t>*</w:t>
      </w:r>
      <w:r w:rsidRPr="006D6C1C">
        <w:rPr>
          <w:rFonts w:cs="Calibri"/>
          <w:sz w:val="20"/>
          <w:szCs w:val="16"/>
          <w:shd w:val="clear" w:color="auto" w:fill="C0C0C0"/>
          <w:lang w:val="en-NZ"/>
        </w:rPr>
        <w:t xml:space="preserve"> from but not including today]</w:t>
      </w:r>
      <w:r w:rsidRPr="006D6C1C">
        <w:rPr>
          <w:rFonts w:cs="Calibri"/>
          <w:sz w:val="20"/>
          <w:szCs w:val="16"/>
          <w:lang w:val="en-NZ"/>
        </w:rPr>
        <w:t>.</w:t>
      </w:r>
    </w:p>
    <w:p w:rsidR="00402E0E" w:rsidRPr="006D6C1C" w:rsidRDefault="00402E0E">
      <w:pPr>
        <w:rPr>
          <w:rFonts w:cs="Calibri"/>
          <w:sz w:val="20"/>
          <w:szCs w:val="16"/>
          <w:lang w:val="en-NZ"/>
        </w:rPr>
      </w:pPr>
    </w:p>
    <w:p w:rsidR="00402E0E" w:rsidRPr="006D6C1C" w:rsidRDefault="00A94A20">
      <w:pPr>
        <w:rPr>
          <w:rFonts w:cs="Calibri"/>
          <w:sz w:val="20"/>
          <w:szCs w:val="16"/>
          <w:lang w:val="en-NZ"/>
        </w:rPr>
      </w:pPr>
      <w:r w:rsidRPr="006D6C1C">
        <w:rPr>
          <w:rFonts w:cs="Calibri"/>
          <w:sz w:val="20"/>
          <w:szCs w:val="16"/>
          <w:lang w:val="en-NZ"/>
        </w:rPr>
        <w:t xml:space="preserve">The Residential Tenancies Act 1986 requires me to give you not less than 60 </w:t>
      </w:r>
      <w:proofErr w:type="spellStart"/>
      <w:r w:rsidRPr="006D6C1C">
        <w:rPr>
          <w:rFonts w:cs="Calibri"/>
          <w:sz w:val="20"/>
          <w:szCs w:val="16"/>
          <w:lang w:val="en-NZ"/>
        </w:rPr>
        <w:t>days notice</w:t>
      </w:r>
      <w:proofErr w:type="spellEnd"/>
      <w:r w:rsidRPr="006D6C1C">
        <w:rPr>
          <w:rFonts w:cs="Calibri"/>
          <w:sz w:val="20"/>
          <w:szCs w:val="16"/>
          <w:lang w:val="en-NZ"/>
        </w:rPr>
        <w:t xml:space="preserve"> of a rent increase.</w:t>
      </w:r>
    </w:p>
    <w:p w:rsidR="00402E0E" w:rsidRPr="006D6C1C" w:rsidRDefault="00402E0E">
      <w:pPr>
        <w:rPr>
          <w:rFonts w:cs="Calibri"/>
          <w:sz w:val="20"/>
          <w:szCs w:val="16"/>
          <w:lang w:val="en-NZ"/>
        </w:rPr>
      </w:pPr>
    </w:p>
    <w:p w:rsidR="00402E0E" w:rsidRPr="006D6C1C" w:rsidRDefault="00A94A20">
      <w:pPr>
        <w:rPr>
          <w:rFonts w:cs="Calibri"/>
          <w:sz w:val="20"/>
          <w:szCs w:val="16"/>
          <w:lang w:val="en-NZ"/>
        </w:rPr>
      </w:pPr>
      <w:r w:rsidRPr="006D6C1C">
        <w:rPr>
          <w:rFonts w:cs="Calibri"/>
          <w:sz w:val="20"/>
          <w:szCs w:val="16"/>
          <w:lang w:val="en-NZ"/>
        </w:rPr>
        <w:t>Please contact me if y</w:t>
      </w:r>
      <w:r w:rsidRPr="006D6C1C">
        <w:rPr>
          <w:rFonts w:cs="Calibri"/>
          <w:sz w:val="20"/>
          <w:szCs w:val="16"/>
          <w:lang w:val="en-NZ"/>
        </w:rPr>
        <w:t>ou have any questions.</w:t>
      </w:r>
    </w:p>
    <w:p w:rsidR="00402E0E" w:rsidRPr="006D6C1C" w:rsidRDefault="00402E0E">
      <w:pPr>
        <w:rPr>
          <w:rFonts w:cs="Calibri"/>
          <w:sz w:val="20"/>
          <w:szCs w:val="16"/>
          <w:lang w:val="en-NZ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367"/>
        <w:gridCol w:w="3118"/>
      </w:tblGrid>
      <w:tr w:rsidR="00402E0E" w:rsidRPr="006D6C1C">
        <w:trPr>
          <w:trHeight w:val="4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2E0E" w:rsidRPr="006D6C1C" w:rsidRDefault="00A94A20">
            <w:pPr>
              <w:rPr>
                <w:rFonts w:cs="Calibri"/>
                <w:sz w:val="20"/>
                <w:szCs w:val="16"/>
                <w:lang w:val="en-NZ"/>
              </w:rPr>
            </w:pPr>
            <w:r w:rsidRPr="006D6C1C">
              <w:rPr>
                <w:rFonts w:cs="Calibri"/>
                <w:sz w:val="20"/>
                <w:szCs w:val="16"/>
                <w:lang w:val="en-NZ"/>
              </w:rPr>
              <w:t>Phone: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E0E" w:rsidRPr="006D6C1C" w:rsidRDefault="00402E0E">
            <w:pPr>
              <w:rPr>
                <w:rFonts w:cs="Calibri"/>
                <w:sz w:val="20"/>
                <w:szCs w:val="16"/>
                <w:lang w:val="en-NZ"/>
              </w:rPr>
            </w:pPr>
          </w:p>
        </w:tc>
      </w:tr>
      <w:tr w:rsidR="00402E0E" w:rsidRPr="006D6C1C">
        <w:trPr>
          <w:trHeight w:val="4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2E0E" w:rsidRPr="006D6C1C" w:rsidRDefault="00A94A20">
            <w:pPr>
              <w:rPr>
                <w:rFonts w:cs="Calibri"/>
                <w:sz w:val="20"/>
                <w:szCs w:val="16"/>
                <w:lang w:val="en-NZ"/>
              </w:rPr>
            </w:pPr>
            <w:r w:rsidRPr="006D6C1C">
              <w:rPr>
                <w:rFonts w:cs="Calibri"/>
                <w:sz w:val="20"/>
                <w:szCs w:val="16"/>
                <w:lang w:val="en-NZ"/>
              </w:rPr>
              <w:t>Mobile: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E0E" w:rsidRPr="006D6C1C" w:rsidRDefault="00402E0E">
            <w:pPr>
              <w:rPr>
                <w:rFonts w:cs="Calibri"/>
                <w:sz w:val="20"/>
                <w:szCs w:val="16"/>
                <w:lang w:val="en-NZ"/>
              </w:rPr>
            </w:pPr>
          </w:p>
        </w:tc>
      </w:tr>
      <w:tr w:rsidR="00402E0E" w:rsidRPr="006D6C1C">
        <w:trPr>
          <w:trHeight w:val="4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2E0E" w:rsidRPr="006D6C1C" w:rsidRDefault="00A94A20">
            <w:pPr>
              <w:rPr>
                <w:rFonts w:cs="Calibri"/>
                <w:sz w:val="20"/>
                <w:szCs w:val="16"/>
                <w:lang w:val="en-NZ"/>
              </w:rPr>
            </w:pPr>
            <w:r w:rsidRPr="006D6C1C">
              <w:rPr>
                <w:rFonts w:cs="Calibri"/>
                <w:sz w:val="20"/>
                <w:szCs w:val="16"/>
                <w:lang w:val="en-NZ"/>
              </w:rPr>
              <w:t>Email: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E0E" w:rsidRPr="006D6C1C" w:rsidRDefault="00402E0E">
            <w:pPr>
              <w:rPr>
                <w:rFonts w:cs="Calibri"/>
                <w:sz w:val="20"/>
                <w:szCs w:val="16"/>
                <w:lang w:val="en-NZ"/>
              </w:rPr>
            </w:pPr>
          </w:p>
        </w:tc>
      </w:tr>
      <w:tr w:rsidR="00402E0E" w:rsidRPr="006D6C1C">
        <w:trPr>
          <w:trHeight w:val="4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2E0E" w:rsidRPr="006D6C1C" w:rsidRDefault="00A94A20">
            <w:pPr>
              <w:rPr>
                <w:rFonts w:cs="Calibri"/>
                <w:sz w:val="20"/>
                <w:szCs w:val="16"/>
                <w:lang w:val="en-NZ"/>
              </w:rPr>
            </w:pPr>
            <w:r w:rsidRPr="006D6C1C">
              <w:rPr>
                <w:rFonts w:cs="Calibri"/>
                <w:sz w:val="20"/>
                <w:szCs w:val="16"/>
                <w:lang w:val="en-NZ"/>
              </w:rPr>
              <w:t>Address: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E0E" w:rsidRPr="006D6C1C" w:rsidRDefault="00402E0E">
            <w:pPr>
              <w:rPr>
                <w:rFonts w:cs="Calibri"/>
                <w:sz w:val="20"/>
                <w:szCs w:val="16"/>
                <w:lang w:val="en-NZ"/>
              </w:rPr>
            </w:pPr>
          </w:p>
        </w:tc>
      </w:tr>
    </w:tbl>
    <w:p w:rsidR="00402E0E" w:rsidRPr="006D6C1C" w:rsidRDefault="00402E0E">
      <w:pPr>
        <w:rPr>
          <w:rFonts w:cs="Calibri"/>
          <w:sz w:val="20"/>
          <w:szCs w:val="16"/>
          <w:lang w:val="en-NZ"/>
        </w:rPr>
      </w:pPr>
    </w:p>
    <w:p w:rsidR="00402E0E" w:rsidRPr="006D6C1C" w:rsidRDefault="00A94A20">
      <w:pPr>
        <w:rPr>
          <w:rFonts w:cs="Calibri"/>
          <w:sz w:val="20"/>
          <w:szCs w:val="16"/>
          <w:lang w:val="en-NZ"/>
        </w:rPr>
      </w:pPr>
      <w:r w:rsidRPr="006D6C1C">
        <w:rPr>
          <w:rFonts w:cs="Calibri"/>
          <w:sz w:val="20"/>
          <w:szCs w:val="16"/>
          <w:lang w:val="en-NZ"/>
        </w:rPr>
        <w:t>Yours sincerely</w:t>
      </w:r>
    </w:p>
    <w:p w:rsidR="00402E0E" w:rsidRPr="006D6C1C" w:rsidRDefault="00402E0E">
      <w:pPr>
        <w:rPr>
          <w:rFonts w:cs="Calibri"/>
          <w:sz w:val="20"/>
          <w:szCs w:val="16"/>
          <w:lang w:val="en-NZ"/>
        </w:rPr>
      </w:pPr>
    </w:p>
    <w:p w:rsidR="00402E0E" w:rsidRPr="006D6C1C" w:rsidRDefault="00402E0E">
      <w:pPr>
        <w:rPr>
          <w:rFonts w:cs="Calibri"/>
          <w:sz w:val="20"/>
          <w:szCs w:val="16"/>
          <w:lang w:val="en-NZ"/>
        </w:rPr>
      </w:pPr>
    </w:p>
    <w:p w:rsidR="00402E0E" w:rsidRPr="006D6C1C" w:rsidRDefault="00A94A20">
      <w:pPr>
        <w:rPr>
          <w:rFonts w:cs="Calibri"/>
          <w:sz w:val="20"/>
          <w:szCs w:val="16"/>
          <w:lang w:val="en-NZ"/>
        </w:rPr>
      </w:pPr>
      <w:r w:rsidRPr="006D6C1C">
        <w:rPr>
          <w:rFonts w:cs="Calibri"/>
          <w:sz w:val="20"/>
          <w:szCs w:val="16"/>
          <w:lang w:val="en-NZ"/>
        </w:rPr>
        <w:t>[Landlord’s name]</w:t>
      </w:r>
    </w:p>
    <w:p w:rsidR="00402E0E" w:rsidRPr="006D6C1C" w:rsidRDefault="00402E0E">
      <w:pPr>
        <w:rPr>
          <w:rFonts w:cs="Calibri"/>
          <w:b/>
          <w:sz w:val="20"/>
          <w:szCs w:val="16"/>
          <w:lang w:val="en-NZ"/>
        </w:rPr>
      </w:pPr>
    </w:p>
    <w:p w:rsidR="00402E0E" w:rsidRPr="006D6C1C" w:rsidRDefault="00A94A20">
      <w:pPr>
        <w:rPr>
          <w:rFonts w:cs="Calibri"/>
          <w:b/>
          <w:sz w:val="20"/>
          <w:szCs w:val="16"/>
          <w:lang w:val="en-NZ"/>
        </w:rPr>
      </w:pPr>
      <w:r w:rsidRPr="006D6C1C">
        <w:rPr>
          <w:rFonts w:cs="Calibri"/>
          <w:b/>
          <w:sz w:val="20"/>
          <w:szCs w:val="16"/>
          <w:lang w:val="en-NZ"/>
        </w:rPr>
        <w:t>* Delivery:</w:t>
      </w:r>
    </w:p>
    <w:p w:rsidR="00402E0E" w:rsidRPr="006D6C1C" w:rsidRDefault="00A94A20">
      <w:pPr>
        <w:rPr>
          <w:rFonts w:cs="Calibri"/>
          <w:sz w:val="20"/>
          <w:szCs w:val="16"/>
          <w:lang w:val="en-NZ"/>
        </w:rPr>
      </w:pPr>
      <w:r w:rsidRPr="006D6C1C">
        <w:rPr>
          <w:rFonts w:cs="Calibri"/>
          <w:sz w:val="20"/>
          <w:szCs w:val="16"/>
          <w:lang w:val="en-NZ"/>
        </w:rPr>
        <w:t>By (tick):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618"/>
        <w:gridCol w:w="6348"/>
      </w:tblGrid>
      <w:tr w:rsidR="00402E0E" w:rsidRPr="006D6C1C">
        <w:trPr>
          <w:trHeight w:val="4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2E0E" w:rsidRPr="006D6C1C" w:rsidRDefault="00A94A20">
            <w:pPr>
              <w:rPr>
                <w:sz w:val="20"/>
                <w:szCs w:val="16"/>
              </w:rPr>
            </w:pPr>
            <w:r w:rsidRPr="006D6C1C">
              <w:rPr>
                <w:noProof/>
                <w:sz w:val="20"/>
                <w:szCs w:val="16"/>
                <w:lang w:val="en-US" w:eastAsia="en-US"/>
              </w:rPr>
              <w:drawing>
                <wp:inline distT="0" distB="0" distL="0" distR="0" wp14:anchorId="77BDD13F" wp14:editId="48114F7A">
                  <wp:extent cx="190500" cy="1905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2E0E" w:rsidRPr="006D6C1C" w:rsidRDefault="00A94A20">
            <w:pPr>
              <w:rPr>
                <w:rFonts w:cs="Calibri"/>
                <w:sz w:val="20"/>
                <w:szCs w:val="16"/>
                <w:lang w:val="en-NZ"/>
              </w:rPr>
            </w:pPr>
            <w:r w:rsidRPr="006D6C1C">
              <w:rPr>
                <w:rFonts w:cs="Calibri"/>
                <w:sz w:val="20"/>
                <w:szCs w:val="16"/>
                <w:lang w:val="en-NZ"/>
              </w:rPr>
              <w:t>mail (*allow 4 extra working days)</w:t>
            </w:r>
          </w:p>
        </w:tc>
      </w:tr>
      <w:tr w:rsidR="00402E0E" w:rsidRPr="006D6C1C">
        <w:trPr>
          <w:trHeight w:val="4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2E0E" w:rsidRPr="006D6C1C" w:rsidRDefault="00A94A20">
            <w:pPr>
              <w:rPr>
                <w:sz w:val="20"/>
                <w:szCs w:val="16"/>
              </w:rPr>
            </w:pPr>
            <w:r w:rsidRPr="006D6C1C">
              <w:rPr>
                <w:noProof/>
                <w:sz w:val="20"/>
                <w:szCs w:val="16"/>
                <w:lang w:val="en-US" w:eastAsia="en-US"/>
              </w:rPr>
              <w:drawing>
                <wp:inline distT="0" distB="0" distL="0" distR="0" wp14:anchorId="471C8A5F" wp14:editId="2CF5464A">
                  <wp:extent cx="190500" cy="190500"/>
                  <wp:effectExtent l="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2E0E" w:rsidRPr="006D6C1C" w:rsidRDefault="00A94A20">
            <w:pPr>
              <w:rPr>
                <w:rFonts w:cs="Calibri"/>
                <w:sz w:val="20"/>
                <w:szCs w:val="16"/>
                <w:lang w:val="en-NZ"/>
              </w:rPr>
            </w:pPr>
            <w:r w:rsidRPr="006D6C1C">
              <w:rPr>
                <w:rFonts w:cs="Calibri"/>
                <w:sz w:val="20"/>
                <w:szCs w:val="16"/>
                <w:lang w:val="en-NZ"/>
              </w:rPr>
              <w:t>placed into letterbox or attached to the door (* allow 2 extra working days)</w:t>
            </w:r>
          </w:p>
        </w:tc>
      </w:tr>
      <w:tr w:rsidR="00402E0E" w:rsidRPr="006D6C1C">
        <w:trPr>
          <w:trHeight w:val="4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2E0E" w:rsidRPr="006D6C1C" w:rsidRDefault="00A94A20">
            <w:pPr>
              <w:rPr>
                <w:sz w:val="20"/>
                <w:szCs w:val="16"/>
              </w:rPr>
            </w:pPr>
            <w:r w:rsidRPr="006D6C1C">
              <w:rPr>
                <w:noProof/>
                <w:sz w:val="20"/>
                <w:szCs w:val="16"/>
                <w:lang w:val="en-US" w:eastAsia="en-US"/>
              </w:rPr>
              <w:drawing>
                <wp:inline distT="0" distB="0" distL="0" distR="0" wp14:anchorId="396445C4" wp14:editId="56D5367C">
                  <wp:extent cx="190500" cy="190500"/>
                  <wp:effectExtent l="0" t="0" r="0" b="0"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2E0E" w:rsidRPr="006D6C1C" w:rsidRDefault="00A94A20">
            <w:pPr>
              <w:rPr>
                <w:rFonts w:cs="Calibri"/>
                <w:sz w:val="20"/>
                <w:szCs w:val="16"/>
                <w:lang w:val="en-NZ"/>
              </w:rPr>
            </w:pPr>
            <w:r w:rsidRPr="006D6C1C">
              <w:rPr>
                <w:rFonts w:cs="Calibri"/>
                <w:sz w:val="20"/>
                <w:szCs w:val="16"/>
                <w:lang w:val="en-NZ"/>
              </w:rPr>
              <w:t xml:space="preserve">Sent via </w:t>
            </w:r>
            <w:r w:rsidRPr="006D6C1C">
              <w:rPr>
                <w:rFonts w:cs="Calibri"/>
                <w:sz w:val="20"/>
                <w:szCs w:val="16"/>
                <w:lang w:val="en-NZ"/>
              </w:rPr>
              <w:t>email or faxed to tenant after 5pm (*allow 1 extra working day)</w:t>
            </w:r>
          </w:p>
        </w:tc>
      </w:tr>
      <w:tr w:rsidR="00402E0E" w:rsidRPr="006D6C1C">
        <w:trPr>
          <w:trHeight w:val="4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2E0E" w:rsidRPr="006D6C1C" w:rsidRDefault="00A94A20">
            <w:pPr>
              <w:rPr>
                <w:sz w:val="20"/>
                <w:szCs w:val="16"/>
              </w:rPr>
            </w:pPr>
            <w:r w:rsidRPr="006D6C1C">
              <w:rPr>
                <w:noProof/>
                <w:sz w:val="20"/>
                <w:szCs w:val="16"/>
                <w:lang w:val="en-US" w:eastAsia="en-US"/>
              </w:rPr>
              <w:drawing>
                <wp:inline distT="0" distB="0" distL="0" distR="0" wp14:anchorId="4B3E54D0" wp14:editId="3148825C">
                  <wp:extent cx="190500" cy="190500"/>
                  <wp:effectExtent l="0" t="0" r="0" b="0"/>
                  <wp:docPr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2E0E" w:rsidRPr="006D6C1C" w:rsidRDefault="00A94A20">
            <w:pPr>
              <w:rPr>
                <w:rFonts w:cs="Calibri"/>
                <w:sz w:val="20"/>
                <w:szCs w:val="16"/>
                <w:lang w:val="en-NZ"/>
              </w:rPr>
            </w:pPr>
            <w:r w:rsidRPr="006D6C1C">
              <w:rPr>
                <w:rFonts w:cs="Calibri"/>
                <w:sz w:val="20"/>
                <w:szCs w:val="16"/>
                <w:lang w:val="en-NZ"/>
              </w:rPr>
              <w:t xml:space="preserve">hand to tenant, sent via email or faxed before 5pm on the date of the notice </w:t>
            </w:r>
          </w:p>
          <w:p w:rsidR="00402E0E" w:rsidRPr="006D6C1C" w:rsidRDefault="00A94A20">
            <w:pPr>
              <w:rPr>
                <w:rFonts w:cs="Calibri"/>
                <w:sz w:val="20"/>
                <w:szCs w:val="16"/>
                <w:lang w:val="en-NZ"/>
              </w:rPr>
            </w:pPr>
            <w:r w:rsidRPr="006D6C1C">
              <w:rPr>
                <w:rFonts w:cs="Calibri"/>
                <w:sz w:val="20"/>
                <w:szCs w:val="16"/>
                <w:lang w:val="en-NZ"/>
              </w:rPr>
              <w:t>(the first day of the notice period will be the next calendar day)</w:t>
            </w:r>
          </w:p>
        </w:tc>
      </w:tr>
    </w:tbl>
    <w:p w:rsidR="00402E0E" w:rsidRPr="006D6C1C" w:rsidRDefault="00402E0E">
      <w:pPr>
        <w:rPr>
          <w:rFonts w:cs="Calibri"/>
          <w:sz w:val="20"/>
          <w:szCs w:val="16"/>
        </w:rPr>
      </w:pPr>
    </w:p>
    <w:p w:rsidR="00402E0E" w:rsidRPr="006D6C1C" w:rsidRDefault="00A94A20">
      <w:pPr>
        <w:ind w:left="720" w:hanging="720"/>
        <w:rPr>
          <w:rFonts w:cs="Calibri"/>
          <w:sz w:val="20"/>
          <w:szCs w:val="16"/>
        </w:rPr>
      </w:pPr>
      <w:r w:rsidRPr="006D6C1C">
        <w:rPr>
          <w:rFonts w:cs="Calibri"/>
          <w:sz w:val="20"/>
          <w:szCs w:val="16"/>
          <w:u w:val="single"/>
        </w:rPr>
        <w:t>Note:</w:t>
      </w:r>
      <w:r w:rsidRPr="006D6C1C">
        <w:rPr>
          <w:rFonts w:cs="Calibri"/>
          <w:sz w:val="20"/>
          <w:szCs w:val="16"/>
        </w:rPr>
        <w:tab/>
        <w:t>If the tenancy agreement is for a fi</w:t>
      </w:r>
      <w:r w:rsidRPr="006D6C1C">
        <w:rPr>
          <w:rFonts w:cs="Calibri"/>
          <w:sz w:val="20"/>
          <w:szCs w:val="16"/>
        </w:rPr>
        <w:t>xed term, a landlord may not increase the rent during the term of the tenancy unless there is a clause in the agreement permitting such an increase.</w:t>
      </w:r>
    </w:p>
    <w:sectPr w:rsidR="00402E0E" w:rsidRPr="006D6C1C">
      <w:pgSz w:w="11906" w:h="16838"/>
      <w:pgMar w:top="851" w:right="3455" w:bottom="1134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A20" w:rsidRDefault="00A94A20">
      <w:r>
        <w:separator/>
      </w:r>
    </w:p>
  </w:endnote>
  <w:endnote w:type="continuationSeparator" w:id="0">
    <w:p w:rsidR="00A94A20" w:rsidRDefault="00A9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A20" w:rsidRDefault="00A94A20">
      <w:r>
        <w:separator/>
      </w:r>
    </w:p>
  </w:footnote>
  <w:footnote w:type="continuationSeparator" w:id="0">
    <w:p w:rsidR="00A94A20" w:rsidRDefault="00A94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E0E"/>
    <w:rsid w:val="00402E0E"/>
    <w:rsid w:val="006D6C1C"/>
    <w:rsid w:val="00A9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Arial" w:eastAsia="Times New Roman" w:hAnsi="Arial" w:cs="Arial"/>
      <w:color w:val="00000A"/>
      <w:sz w:val="22"/>
      <w:szCs w:val="20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FooterChar">
    <w:name w:val="Footer Char"/>
    <w:rPr>
      <w:rFonts w:ascii="Arial" w:hAnsi="Arial" w:cs="Arial"/>
      <w:sz w:val="20"/>
      <w:szCs w:val="20"/>
      <w:lang w:val="en-AU"/>
    </w:rPr>
  </w:style>
  <w:style w:type="character" w:customStyle="1" w:styleId="InternetLink">
    <w:name w:val="Internet Link"/>
    <w:rPr>
      <w:rFonts w:ascii="Arial" w:hAnsi="Arial" w:cs="Times New Roman"/>
      <w:color w:val="000000"/>
      <w:sz w:val="22"/>
      <w:u w:val="none"/>
    </w:rPr>
  </w:style>
  <w:style w:type="character" w:customStyle="1" w:styleId="HeaderChar">
    <w:name w:val="Header Char"/>
    <w:rPr>
      <w:rFonts w:ascii="Arial" w:hAnsi="Arial" w:cs="Arial"/>
      <w:sz w:val="20"/>
      <w:szCs w:val="20"/>
      <w:lang w:val="en-AU"/>
    </w:rPr>
  </w:style>
  <w:style w:type="character" w:styleId="CommentReference">
    <w:name w:val="annotation reference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ascii="Arial" w:hAnsi="Arial" w:cs="Arial"/>
      <w:sz w:val="20"/>
      <w:szCs w:val="20"/>
      <w:lang w:val="en-AU"/>
    </w:rPr>
  </w:style>
  <w:style w:type="character" w:customStyle="1" w:styleId="CommentSubjectChar">
    <w:name w:val="Comment Subject Char"/>
    <w:rPr>
      <w:rFonts w:ascii="Arial" w:hAnsi="Arial" w:cs="Arial"/>
      <w:b/>
      <w:bCs/>
      <w:sz w:val="20"/>
      <w:szCs w:val="20"/>
      <w:lang w:val="en-AU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AU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1367256704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rent increase (online template)</dc:title>
  <cp:keywords>DOC ID 6504479</cp:keywords>
  <cp:lastModifiedBy>Zeeshan</cp:lastModifiedBy>
  <cp:revision>2</cp:revision>
  <dcterms:created xsi:type="dcterms:W3CDTF">2015-03-18T07:59:00Z</dcterms:created>
  <dcterms:modified xsi:type="dcterms:W3CDTF">2019-05-15T09:28:00Z</dcterms:modified>
  <dc:language>en-IN</dc:language>
</cp:coreProperties>
</file>