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F" w:rsidRDefault="003F3A7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21495" behindDoc="1" locked="0" layoutInCell="1" allowOverlap="1">
            <wp:simplePos x="0" y="0"/>
            <wp:positionH relativeFrom="page">
              <wp:posOffset>5704797</wp:posOffset>
            </wp:positionH>
            <wp:positionV relativeFrom="page">
              <wp:posOffset>8560267</wp:posOffset>
            </wp:positionV>
            <wp:extent cx="1555835" cy="7785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35" cy="77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4" style="position:absolute;margin-left:36pt;margin-top:37pt;width:540.05pt;height:56.45pt;z-index:-13936;mso-position-horizontal-relative:page;mso-position-vertical-relative:page" coordorigin="720,740" coordsize="10801,1129">
            <v:line id="_x0000_s1168" style="position:absolute" from="720,770" to="11516,770" strokecolor="#009fda" strokeweight="3pt"/>
            <v:rect id="_x0000_s1167" style="position:absolute;left:720;top:851;width:10801;height:1017" fillcolor="#009fda" stroked="f"/>
            <v:rect id="_x0000_s1166" style="position:absolute;left:2430;top:1010;width:8730;height:782" fillcolor="#009fd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1032;top:969;width:1228;height:808">
              <v:imagedata r:id="rId6" o:title=""/>
            </v:shape>
            <w10:wrap anchorx="page" anchory="page"/>
          </v:group>
        </w:pict>
      </w:r>
      <w:r>
        <w:pict>
          <v:group id="_x0000_s1159" style="position:absolute;margin-left:36pt;margin-top:106.5pt;width:540pt;height:551.55pt;z-index:-13912;mso-position-horizontal-relative:page;mso-position-vertical-relative:page" coordorigin="720,2130" coordsize="10800,11031">
            <v:rect id="_x0000_s1163" style="position:absolute;left:720;top:2129;width:10800;height:11031" fillcolor="#bebecb" stroked="f"/>
            <v:rect id="_x0000_s1162" style="position:absolute;left:900;top:3170;width:10436;height:9630" fillcolor="#009fda" stroked="f"/>
            <v:rect id="_x0000_s1161" style="position:absolute;left:1085;top:3300;width:10085;height:1485" stroked="f"/>
            <v:rect id="_x0000_s1160" style="position:absolute;left:1085;top:3300;width:10085;height:1485" filled="f" strokecolor="#231f20" strokeweight=".5pt"/>
            <w10:wrap anchorx="page" anchory="page"/>
          </v:group>
        </w:pict>
      </w:r>
      <w:r>
        <w:pict>
          <v:group id="_x0000_s1152" style="position:absolute;margin-left:54.4pt;margin-top:244pt;width:503.65pt;height:386.95pt;z-index:-13888;mso-position-horizontal-relative:page;mso-position-vertical-relative:page" coordorigin="1088,4880" coordsize="10073,7739">
            <v:rect id="_x0000_s1158" style="position:absolute;left:1087;top:4880;width:2769;height:628" fillcolor="#cecac9" stroked="f"/>
            <v:rect id="_x0000_s1157" style="position:absolute;left:3856;top:4880;width:7304;height:628" fillcolor="#cecac9" stroked="f"/>
            <v:shape id="_x0000_s1156" style="position:absolute;left:1087;top:5507;width:10073;height:7111" coordorigin="1088,5508" coordsize="10073,7111" o:spt="100" adj="0,,0" path="m11160,9647r-7304,l1088,9647r,1026l1088,11688r,930l3856,12618r7304,l11160,11688r,-1015l11160,9647t,-4139l3856,5508r-2768,l1088,6395r,1037l1088,8623r,1024l3856,9647r7304,l11160,8623r,-1191l11160,6395r,-887e" stroked="f">
              <v:stroke joinstyle="round"/>
              <v:formulas/>
              <v:path arrowok="t" o:connecttype="segments"/>
            </v:shape>
            <v:shape id="_x0000_s1155" style="position:absolute;left:1097;top:4880;width:2759;height:7739" coordorigin="1098,4880" coordsize="2759,7739" o:spt="100" adj="0,,0" path="m1098,4880r,7738m3856,4880r,7738e" filled="f" strokecolor="#231f20" strokeweight="1pt">
              <v:stroke joinstyle="round"/>
              <v:formulas/>
              <v:path arrowok="t" o:connecttype="segments"/>
            </v:shape>
            <v:line id="_x0000_s1154" style="position:absolute" from="11130,4880" to="11130,12618" strokecolor="#231f20" strokeweight="3pt"/>
            <v:shape id="_x0000_s1153" style="position:absolute;left:1087;top:4890;width:10073;height:7719" coordorigin="1088,4890" coordsize="10073,7719" o:spt="100" adj="0,,0" path="m1088,4890r10072,m1088,5508r10072,m1088,6395r10072,m1088,7432r10072,m1088,8623r10072,m1088,9647r10072,m1088,10673r10072,m1088,11688r10072,m1088,12608r10072,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497.8pt;margin-top:676.2pt;width:52.45pt;height:31.45pt;z-index:-13864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24" w:line="220" w:lineRule="auto"/>
                    <w:ind w:left="86" w:right="10"/>
                    <w:rPr>
                      <w:sz w:val="17"/>
                    </w:rPr>
                  </w:pPr>
                  <w:r>
                    <w:rPr>
                      <w:color w:val="002D62"/>
                      <w:spacing w:val="-5"/>
                      <w:sz w:val="17"/>
                    </w:rPr>
                    <w:t>California Credit Union</w:t>
                  </w:r>
                </w:p>
                <w:p w:rsidR="0034332F" w:rsidRDefault="003F3A73">
                  <w:pPr>
                    <w:spacing w:line="196" w:lineRule="exact"/>
                    <w:ind w:left="20"/>
                    <w:rPr>
                      <w:sz w:val="17"/>
                    </w:rPr>
                  </w:pPr>
                  <w:r>
                    <w:rPr>
                      <w:rFonts w:ascii="Arial" w:hAnsi="Arial"/>
                      <w:i/>
                      <w:color w:val="EEB211"/>
                      <w:sz w:val="6"/>
                    </w:rPr>
                    <w:t xml:space="preserve">® </w:t>
                  </w:r>
                  <w:r>
                    <w:rPr>
                      <w:color w:val="002D62"/>
                      <w:position w:val="1"/>
                      <w:sz w:val="17"/>
                    </w:rPr>
                    <w:t>League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5pt;margin-top:690.7pt;width:409.05pt;height:16.85pt;z-index:-1384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tabs>
                      <w:tab w:val="left" w:pos="6855"/>
                    </w:tabs>
                    <w:spacing w:before="39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ab/>
                    <w:t>Presented</w:t>
                  </w:r>
                  <w:r>
                    <w:rPr>
                      <w:rFonts w:ascii="Arial"/>
                      <w:b/>
                      <w:color w:val="135FA4"/>
                      <w:spacing w:val="-22"/>
                      <w:sz w:val="20"/>
                      <w:u w:val="single" w:color="135FA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5pt;margin-top:740.4pt;width:542pt;height:15.9pt;z-index:-1379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tabs>
                      <w:tab w:val="left" w:pos="2336"/>
                      <w:tab w:val="left" w:pos="10819"/>
                    </w:tabs>
                    <w:spacing w:before="34"/>
                    <w:ind w:left="20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13"/>
                      <w:shd w:val="clear" w:color="auto" w:fill="009FDA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hd w:val="clear" w:color="auto" w:fill="009FDA"/>
                    </w:rPr>
                    <w:tab/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hd w:val="clear" w:color="auto" w:fill="009FDA"/>
                    </w:rPr>
                    <w:t xml:space="preserve">©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  <w:shd w:val="clear" w:color="auto" w:fill="009FDA"/>
                    </w:rPr>
                    <w:t xml:space="preserve">Copyright 2006,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hd w:val="clear" w:color="auto" w:fill="009FDA"/>
                    </w:rPr>
                    <w:t xml:space="preserve">USA </w:t>
                  </w:r>
                  <w:r>
                    <w:rPr>
                      <w:rFonts w:ascii="Cambria" w:hAnsi="Cambria"/>
                      <w:b/>
                      <w:color w:val="FFFFFF"/>
                      <w:spacing w:val="-9"/>
                      <w:w w:val="105"/>
                      <w:shd w:val="clear" w:color="auto" w:fill="009FDA"/>
                    </w:rPr>
                    <w:t xml:space="preserve">TODAY,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hd w:val="clear" w:color="auto" w:fill="009FDA"/>
                    </w:rPr>
                    <w:t xml:space="preserve">a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hd w:val="clear" w:color="auto" w:fill="009FDA"/>
                    </w:rPr>
                    <w:t xml:space="preserve">division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hd w:val="clear" w:color="auto" w:fill="009FDA"/>
                    </w:rPr>
                    <w:t xml:space="preserve">of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hd w:val="clear" w:color="auto" w:fill="009FDA"/>
                    </w:rPr>
                    <w:t xml:space="preserve">Gannett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  <w:shd w:val="clear" w:color="auto" w:fill="009FDA"/>
                    </w:rPr>
                    <w:t>Co.,</w:t>
                  </w:r>
                  <w:r>
                    <w:rPr>
                      <w:rFonts w:ascii="Cambria" w:hAnsi="Cambria"/>
                      <w:b/>
                      <w:color w:val="FFFFFF"/>
                      <w:spacing w:val="-30"/>
                      <w:w w:val="105"/>
                      <w:shd w:val="clear" w:color="auto" w:fill="009FDA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  <w:shd w:val="clear" w:color="auto" w:fill="009FDA"/>
                    </w:rPr>
                    <w:t>Inc.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shd w:val="clear" w:color="auto" w:fill="009FD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6pt;margin-top:106.5pt;width:540pt;height:551.55pt;z-index:-13768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spacing w:before="120" w:line="232" w:lineRule="auto"/>
                    <w:ind w:left="224" w:right="237" w:firstLine="3"/>
                    <w:jc w:val="both"/>
                  </w:pPr>
                  <w:r>
                    <w:rPr>
                      <w:color w:val="231F20"/>
                      <w:w w:val="105"/>
                    </w:rPr>
                    <w:t>INTRODUCTION: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Budgeting</w:t>
                  </w:r>
                  <w:r>
                    <w:rPr>
                      <w:color w:val="231F2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is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process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planning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for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estimating</w:t>
                  </w:r>
                  <w:r>
                    <w:rPr>
                      <w:color w:val="231F2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cost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expenses.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Budgets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take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into </w:t>
                  </w:r>
                  <w:r>
                    <w:rPr>
                      <w:color w:val="231F20"/>
                      <w:w w:val="105"/>
                    </w:rPr>
                    <w:t xml:space="preserve">account the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amount </w:t>
                  </w:r>
                  <w:r>
                    <w:rPr>
                      <w:color w:val="231F20"/>
                      <w:w w:val="105"/>
                    </w:rPr>
                    <w:t xml:space="preserve">of money a person has to spend (e.g.,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income)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versus </w:t>
                  </w:r>
                  <w:r>
                    <w:rPr>
                      <w:color w:val="231F20"/>
                      <w:w w:val="105"/>
                    </w:rPr>
                    <w:t xml:space="preserve">the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amount </w:t>
                  </w:r>
                  <w:r>
                    <w:rPr>
                      <w:color w:val="231F20"/>
                      <w:w w:val="105"/>
                    </w:rPr>
                    <w:t xml:space="preserve">he or she needs or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wants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spend.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Put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105"/>
                    </w:rPr>
                    <w:t>simply,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budget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anticipates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costs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plans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expenditure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available </w:t>
                  </w:r>
                  <w:r>
                    <w:rPr>
                      <w:color w:val="231F20"/>
                      <w:w w:val="105"/>
                    </w:rPr>
                    <w:t>finan</w:t>
                  </w:r>
                  <w:r>
                    <w:rPr>
                      <w:color w:val="231F20"/>
                      <w:w w:val="105"/>
                    </w:rPr>
                    <w:t>cial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resources.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5pt;margin-top:158.5pt;width:521.8pt;height:481.5pt;z-index:-1374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4.9pt;margin-top:244.5pt;width:137.95pt;height:30.9pt;z-index:-1372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spacing w:before="172"/>
                    <w:ind w:left="547"/>
                  </w:pPr>
                  <w:r>
                    <w:rPr>
                      <w:color w:val="231F20"/>
                      <w:w w:val="105"/>
                    </w:rPr>
                    <w:t>Itinerary planning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92.8pt;margin-top:244.5pt;width:363.7pt;height:30.9pt;z-index:-1369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4.9pt;margin-top:275.4pt;width:137.95pt;height:44.4pt;z-index:-1367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6"/>
                    </w:rPr>
                  </w:pPr>
                </w:p>
                <w:p w:rsidR="0034332F" w:rsidRDefault="003F3A73">
                  <w:pPr>
                    <w:pStyle w:val="BodyText"/>
                    <w:spacing w:before="0"/>
                    <w:ind w:left="746"/>
                  </w:pPr>
                  <w:r>
                    <w:rPr>
                      <w:color w:val="231F20"/>
                      <w:w w:val="105"/>
                    </w:rPr>
                    <w:t>Starting point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92.8pt;margin-top:275.4pt;width:363.7pt;height:44.4pt;z-index:-1364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4.9pt;margin-top:319.75pt;width:137.95pt;height:51.85pt;z-index:-1362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3"/>
                    </w:rPr>
                  </w:pPr>
                </w:p>
                <w:p w:rsidR="0034332F" w:rsidRDefault="003F3A73">
                  <w:pPr>
                    <w:pStyle w:val="BodyText"/>
                    <w:spacing w:before="0"/>
                    <w:ind w:left="896"/>
                  </w:pPr>
                  <w:r>
                    <w:rPr>
                      <w:color w:val="231F20"/>
                    </w:rPr>
                    <w:t>Destination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92.8pt;margin-top:319.75pt;width:363.7pt;height:51.85pt;z-index:-1360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4.9pt;margin-top:371.6pt;width:137.95pt;height:59.6pt;z-index:-1357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spacing w:before="108" w:line="232" w:lineRule="auto"/>
                    <w:ind w:left="157" w:right="155"/>
                    <w:jc w:val="center"/>
                  </w:pPr>
                  <w:proofErr w:type="gramStart"/>
                  <w:r>
                    <w:rPr>
                      <w:color w:val="231F20"/>
                      <w:w w:val="105"/>
                    </w:rPr>
                    <w:t xml:space="preserve">Method of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travel 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(air, </w:t>
                  </w:r>
                  <w:r>
                    <w:rPr>
                      <w:color w:val="231F20"/>
                      <w:w w:val="105"/>
                    </w:rPr>
                    <w:t xml:space="preserve">rental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car, </w:t>
                  </w:r>
                  <w:r>
                    <w:rPr>
                      <w:color w:val="231F20"/>
                      <w:w w:val="105"/>
                    </w:rPr>
                    <w:t xml:space="preserve">bus,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bike, </w:t>
                  </w:r>
                  <w:r>
                    <w:rPr>
                      <w:color w:val="231F20"/>
                      <w:w w:val="105"/>
                    </w:rPr>
                    <w:t>etc.</w:t>
                  </w:r>
                  <w:proofErr w:type="gramEnd"/>
                  <w:r>
                    <w:rPr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Include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all </w:t>
                  </w:r>
                  <w:r>
                    <w:rPr>
                      <w:color w:val="231F20"/>
                      <w:w w:val="105"/>
                    </w:rPr>
                    <w:t xml:space="preserve">modes you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will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rely </w:t>
                  </w:r>
                  <w:r>
                    <w:rPr>
                      <w:color w:val="231F20"/>
                      <w:w w:val="105"/>
                    </w:rPr>
                    <w:t xml:space="preserve">on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during </w:t>
                  </w:r>
                  <w:r>
                    <w:rPr>
                      <w:color w:val="231F20"/>
                      <w:w w:val="105"/>
                    </w:rPr>
                    <w:t>your trip.)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92.8pt;margin-top:371.6pt;width:363.7pt;height:59.6pt;z-index:-1355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4.9pt;margin-top:431.15pt;width:137.95pt;height:51.2pt;z-index:-1352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34332F" w:rsidRDefault="003F3A73">
                  <w:pPr>
                    <w:pStyle w:val="BodyText"/>
                    <w:spacing w:before="1" w:line="232" w:lineRule="auto"/>
                    <w:ind w:left="720" w:hanging="468"/>
                  </w:pPr>
                  <w:proofErr w:type="gramStart"/>
                  <w:r>
                    <w:rPr>
                      <w:color w:val="231F20"/>
                      <w:w w:val="105"/>
                    </w:rPr>
                    <w:t>Accommodations (hotel, campsite, etc.)</w:t>
                  </w:r>
                  <w:proofErr w:type="gramEnd"/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92.8pt;margin-top:431.15pt;width:363.7pt;height:51.2pt;z-index:-1350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4.9pt;margin-top:482.35pt;width:137.95pt;height:51.3pt;z-index:-1348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32"/>
                    </w:rPr>
                  </w:pPr>
                </w:p>
                <w:p w:rsidR="0034332F" w:rsidRDefault="003F3A73">
                  <w:pPr>
                    <w:pStyle w:val="BodyText"/>
                    <w:spacing w:before="0"/>
                    <w:ind w:left="858"/>
                  </w:pPr>
                  <w:r>
                    <w:rPr>
                      <w:color w:val="231F20"/>
                      <w:w w:val="105"/>
                    </w:rPr>
                    <w:t>Sightseeing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92.8pt;margin-top:482.35pt;width:363.7pt;height:51.3pt;z-index:-1345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4.9pt;margin-top:533.65pt;width:137.95pt;height:50.8pt;z-index:-1343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2"/>
                    </w:rPr>
                  </w:pPr>
                </w:p>
                <w:p w:rsidR="0034332F" w:rsidRDefault="003F3A73">
                  <w:pPr>
                    <w:pStyle w:val="BodyText"/>
                    <w:spacing w:before="1"/>
                    <w:ind w:left="709"/>
                  </w:pPr>
                  <w:r>
                    <w:rPr>
                      <w:color w:val="231F20"/>
                      <w:w w:val="105"/>
                    </w:rPr>
                    <w:t>Entertainment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92.8pt;margin-top:533.65pt;width:363.7pt;height:50.8pt;z-index:-1340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4.9pt;margin-top:584.4pt;width:137.95pt;height:46.05pt;z-index:-13384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spacing w:before="212" w:line="232" w:lineRule="auto"/>
                    <w:ind w:left="482" w:right="361" w:hanging="112"/>
                  </w:pPr>
                  <w:r>
                    <w:rPr>
                      <w:color w:val="231F20"/>
                    </w:rPr>
                    <w:t xml:space="preserve">Clothing, supplies and </w:t>
                  </w:r>
                  <w:r>
                    <w:rPr>
                      <w:color w:val="231F20"/>
                      <w:w w:val="105"/>
                    </w:rPr>
                    <w:t>other items to pack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92.8pt;margin-top:584.4pt;width:363.7pt;height:46.05pt;z-index:-1336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4.25pt;margin-top:165pt;width:504.25pt;height:74.25pt;z-index:-1333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spacing w:before="71" w:line="252" w:lineRule="auto"/>
                    <w:ind w:left="104" w:right="102" w:firstLine="3"/>
                    <w:jc w:val="both"/>
                  </w:pPr>
                  <w:r>
                    <w:rPr>
                      <w:b/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w w:val="105"/>
                    </w:rPr>
                    <w:t>IRECTIONS: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105"/>
                    </w:rPr>
                    <w:t>Your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task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is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plan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three-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seven-day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summer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vacation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(depending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where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want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 go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how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much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have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spend),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taking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into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account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cost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transportation,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accommodations,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food, souvenirs, incidentals and other expenditures. 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Your </w:t>
                  </w:r>
                  <w:r>
                    <w:rPr>
                      <w:color w:val="231F20"/>
                      <w:w w:val="105"/>
                    </w:rPr>
                    <w:t xml:space="preserve">budget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will </w:t>
                  </w:r>
                  <w:r>
                    <w:rPr>
                      <w:color w:val="231F20"/>
                      <w:spacing w:val="4"/>
                      <w:w w:val="105"/>
                    </w:rPr>
                    <w:t xml:space="preserve">be </w:t>
                  </w:r>
                  <w:r>
                    <w:rPr>
                      <w:color w:val="231F20"/>
                      <w:w w:val="105"/>
                    </w:rPr>
                    <w:t xml:space="preserve">$2,000. Peruse USA 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TODAY </w:t>
                  </w:r>
                  <w:r>
                    <w:rPr>
                      <w:color w:val="231F20"/>
                      <w:w w:val="105"/>
                    </w:rPr>
                    <w:t xml:space="preserve">and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travel.usatoday.com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help </w:t>
                  </w:r>
                  <w:r>
                    <w:rPr>
                      <w:color w:val="231F20"/>
                      <w:w w:val="105"/>
                    </w:rPr>
                    <w:t xml:space="preserve">choosing a destination. Then, use the space below to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plan your </w:t>
                  </w:r>
                  <w:r>
                    <w:rPr>
                      <w:color w:val="231F20"/>
                      <w:w w:val="105"/>
                    </w:rPr>
                    <w:t>itinerary and othe</w:t>
                  </w:r>
                  <w:r>
                    <w:rPr>
                      <w:color w:val="231F20"/>
                      <w:w w:val="105"/>
                    </w:rPr>
                    <w:t xml:space="preserve">r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travel </w:t>
                  </w:r>
                  <w:r>
                    <w:rPr>
                      <w:color w:val="231F20"/>
                      <w:w w:val="105"/>
                    </w:rPr>
                    <w:t xml:space="preserve">arrangements. 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Finally, </w:t>
                  </w:r>
                  <w:r>
                    <w:rPr>
                      <w:color w:val="231F20"/>
                      <w:w w:val="105"/>
                    </w:rPr>
                    <w:t xml:space="preserve">complete the budget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planning </w:t>
                  </w:r>
                  <w:r>
                    <w:rPr>
                      <w:color w:val="231F20"/>
                      <w:w w:val="105"/>
                    </w:rPr>
                    <w:t>sheet on the next</w:t>
                  </w:r>
                  <w:r>
                    <w:rPr>
                      <w:color w:val="231F20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6pt;margin-top:42.6pt;width:540.05pt;height:50.85pt;z-index:-1331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314"/>
                    <w:ind w:left="3437"/>
                    <w:rPr>
                      <w:rFonts w:ascii="Cambria"/>
                      <w:b/>
                      <w:sz w:val="27"/>
                    </w:rPr>
                  </w:pPr>
                  <w:r>
                    <w:rPr>
                      <w:rFonts w:ascii="Cambria"/>
                      <w:b/>
                      <w:color w:val="FFFFFF"/>
                      <w:sz w:val="27"/>
                    </w:rPr>
                    <w:t>BUDGET ING</w:t>
                  </w:r>
                  <w:r>
                    <w:rPr>
                      <w:rFonts w:ascii="Cambria"/>
                      <w:b/>
                      <w:color w:val="FFFFFF"/>
                      <w:sz w:val="36"/>
                    </w:rPr>
                    <w:t>: V</w:t>
                  </w:r>
                  <w:r>
                    <w:rPr>
                      <w:rFonts w:ascii="Cambria"/>
                      <w:b/>
                      <w:color w:val="FFFFFF"/>
                      <w:sz w:val="27"/>
                    </w:rPr>
                    <w:t>ACAT ION PL ANNING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6pt;margin-top:27.5pt;width:539.8pt;height:12pt;z-index:-1328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6pt;margin-top:691.05pt;width:341.8pt;height:12pt;z-index:-1326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20pt;margin-top:691.05pt;width:8.1pt;height:12pt;z-index:-1324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4332F" w:rsidRDefault="0034332F">
      <w:pPr>
        <w:rPr>
          <w:sz w:val="2"/>
          <w:szCs w:val="2"/>
        </w:rPr>
        <w:sectPr w:rsidR="0034332F">
          <w:type w:val="continuous"/>
          <w:pgSz w:w="12240" w:h="15840"/>
          <w:pgMar w:top="740" w:right="580" w:bottom="280" w:left="580" w:header="720" w:footer="720" w:gutter="0"/>
          <w:cols w:space="720"/>
        </w:sectPr>
      </w:pPr>
    </w:p>
    <w:p w:rsidR="0034332F" w:rsidRDefault="003F3A7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22239" behindDoc="1" locked="0" layoutInCell="1" allowOverlap="1">
            <wp:simplePos x="0" y="0"/>
            <wp:positionH relativeFrom="page">
              <wp:posOffset>5704606</wp:posOffset>
            </wp:positionH>
            <wp:positionV relativeFrom="page">
              <wp:posOffset>8560267</wp:posOffset>
            </wp:positionV>
            <wp:extent cx="1555835" cy="77857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35" cy="77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0" style="position:absolute;margin-left:36pt;margin-top:37pt;width:540.05pt;height:56.45pt;z-index:-13192;mso-position-horizontal-relative:page;mso-position-vertical-relative:page" coordorigin="720,740" coordsize="10801,1129">
            <v:line id="_x0000_s1124" style="position:absolute" from="720,770" to="11516,770" strokecolor="#009fda" strokeweight="3pt"/>
            <v:rect id="_x0000_s1123" style="position:absolute;left:719;top:851;width:10801;height:1017" fillcolor="#009fda" stroked="f"/>
            <v:rect id="_x0000_s1122" style="position:absolute;left:2429;top:1010;width:8730;height:782" fillcolor="#009fda" stroked="f"/>
            <v:shape id="_x0000_s1121" type="#_x0000_t75" style="position:absolute;left:1032;top:969;width:1228;height:808">
              <v:imagedata r:id="rId8" o:title=""/>
            </v:shape>
            <w10:wrap anchorx="page" anchory="page"/>
          </v:group>
        </w:pict>
      </w:r>
      <w:r>
        <w:pict>
          <v:rect id="_x0000_s1119" style="position:absolute;margin-left:36pt;margin-top:741.6pt;width:540pt;height:14.4pt;z-index:-13168;mso-position-horizontal-relative:page;mso-position-vertical-relative:page" fillcolor="#009fda" stroked="f">
            <w10:wrap anchorx="page" anchory="page"/>
          </v:rect>
        </w:pict>
      </w:r>
      <w:r>
        <w:pict>
          <v:group id="_x0000_s1114" style="position:absolute;margin-left:36pt;margin-top:106.5pt;width:540pt;height:556.05pt;z-index:-13144;mso-position-horizontal-relative:page;mso-position-vertical-relative:page" coordorigin="720,2130" coordsize="10800,11121">
            <v:rect id="_x0000_s1118" style="position:absolute;left:719;top:2129;width:10800;height:11121" fillcolor="#bebecb" stroked="f"/>
            <v:shape id="_x0000_s1117" style="position:absolute;left:839;top:3638;width:10531;height:9478" coordorigin="840,3639" coordsize="10531,9478" o:spt="100" adj="0,,0" path="m11360,3639r-10520,l840,11119r10520,l11360,3639t10,7662l846,11301r,1815l11370,13116r,-1815e" fillcolor="#009fda" stroked="f">
              <v:stroke joinstyle="round"/>
              <v:formulas/>
              <v:path arrowok="t" o:connecttype="segments"/>
            </v:shape>
            <v:rect id="_x0000_s1116" style="position:absolute;left:938;top:11413;width:10334;height:1554" stroked="f"/>
            <v:shape id="_x0000_s1115" style="position:absolute;left:1038;top:12077;width:10080;height:720" coordorigin="1038,12077" coordsize="10080,720" o:spt="100" adj="0,,0" path="m1038,12077r10080,m1038,12437r10080,m1038,12797r9960,e" filled="f" strokecolor="#221e1f" strokeweight=".6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5" style="position:absolute;margin-left:47.25pt;margin-top:192.3pt;width:515.25pt;height:352.85pt;z-index:-13120;mso-position-horizontal-relative:page;mso-position-vertical-relative:page" coordorigin="945,3846" coordsize="10305,7057">
            <v:rect id="_x0000_s1113" style="position:absolute;left:945;top:3845;width:2644;height:1648" fillcolor="#cecac9" stroked="f"/>
            <v:rect id="_x0000_s1112" style="position:absolute;left:3588;top:3845;width:7662;height:1648" fillcolor="#cecac9" stroked="f"/>
            <v:shape id="_x0000_s1111" style="position:absolute;left:945;top:5493;width:10305;height:4730" coordorigin="945,5494" coordsize="10305,4730" o:spt="100" adj="0,,0" path="m1741,5494r-796,l945,6205r,685l945,7550r,668l945,8887r,668l945,10224r796,l1741,9555r,-668l1741,8218r,-668l1741,6890r,-685l1741,5494t9509,l1741,5494r,711l1741,6890r,660l1741,8218r,669l1741,9555r,669l11250,10224r,-669l11250,8887r,-669l11250,7550r,-660l11250,6205r,-711e" stroked="f">
              <v:stroke joinstyle="round"/>
              <v:formulas/>
              <v:path arrowok="t" o:connecttype="segments"/>
            </v:shape>
            <v:shape id="_x0000_s1110" style="position:absolute;left:945;top:10223;width:10305;height:679" coordorigin="945,10224" coordsize="10305,679" o:spt="100" adj="0,,0" path="m1741,10224r-796,l945,10902r796,l1741,10224t9509,l9378,10224r-1235,l6644,10224r-1347,l3589,10224r-1848,l1741,10902r1848,l5297,10902r1347,l8143,10902r1235,l11250,10902r,-678e" fillcolor="#cecac9" stroked="f">
              <v:stroke joinstyle="round"/>
              <v:formulas/>
              <v:path arrowok="t" o:connecttype="segments"/>
            </v:shape>
            <v:shape id="_x0000_s1109" style="position:absolute;left:945;top:3845;width:10305;height:7057" coordorigin="945,3846" coordsize="10305,7057" o:spt="100" adj="0,,0" path="m955,3846r,7056m1741,3846r,7056m3589,3846r,7056m5297,3846r,7056m6644,3846r,7056m8143,3846r,7056m9378,3846r,7056m11240,3846r,7056m945,3856r10305,m945,5494r10305,m945,6205r10305,m945,6890r10305,m945,7550r10305,m945,8218r10305,m945,8887r10305,m945,9555r10305,e" filled="f" strokecolor="#231f20" strokeweight="1pt">
              <v:stroke joinstyle="round"/>
              <v:formulas/>
              <v:path arrowok="t" o:connecttype="segments"/>
            </v:shape>
            <v:rect id="_x0000_s1108" style="position:absolute;left:945;top:10213;width:10305;height:20" fillcolor="#231f20" stroked="f"/>
            <v:line id="_x0000_s1107" style="position:absolute" from="945,10892" to="11250,10892" strokecolor="#231f20" strokeweight="1pt"/>
            <v:rect id="_x0000_s1106" style="position:absolute;left:959;top:10190;width:10282;height:40" fillcolor="#231f20" stroked="f"/>
            <w10:wrap anchorx="page" anchory="page"/>
          </v:group>
        </w:pict>
      </w:r>
      <w:r>
        <w:pict>
          <v:shape id="_x0000_s1104" type="#_x0000_t202" style="position:absolute;margin-left:497.8pt;margin-top:676.2pt;width:52.45pt;height:31.45pt;z-index:-1309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24" w:line="220" w:lineRule="auto"/>
                    <w:ind w:left="86" w:right="10"/>
                    <w:rPr>
                      <w:sz w:val="17"/>
                    </w:rPr>
                  </w:pPr>
                  <w:r>
                    <w:rPr>
                      <w:color w:val="002D62"/>
                      <w:spacing w:val="-5"/>
                      <w:sz w:val="17"/>
                    </w:rPr>
                    <w:t>California Credit Union</w:t>
                  </w:r>
                </w:p>
                <w:p w:rsidR="0034332F" w:rsidRDefault="003F3A73">
                  <w:pPr>
                    <w:spacing w:line="196" w:lineRule="exact"/>
                    <w:ind w:left="20"/>
                    <w:rPr>
                      <w:sz w:val="17"/>
                    </w:rPr>
                  </w:pPr>
                  <w:r>
                    <w:rPr>
                      <w:rFonts w:ascii="Arial" w:hAnsi="Arial"/>
                      <w:i/>
                      <w:color w:val="EEB211"/>
                      <w:sz w:val="6"/>
                    </w:rPr>
                    <w:t xml:space="preserve">® </w:t>
                  </w:r>
                  <w:r>
                    <w:rPr>
                      <w:color w:val="002D62"/>
                      <w:position w:val="1"/>
                      <w:sz w:val="17"/>
                    </w:rPr>
                    <w:t>League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5pt;margin-top:690.7pt;width:409.05pt;height:16.85pt;z-index:-1307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tabs>
                      <w:tab w:val="left" w:pos="6855"/>
                    </w:tabs>
                    <w:spacing w:before="39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ab/>
                    <w:t>Presented</w:t>
                  </w:r>
                  <w:r>
                    <w:rPr>
                      <w:rFonts w:ascii="Arial"/>
                      <w:b/>
                      <w:color w:val="135FA4"/>
                      <w:spacing w:val="-22"/>
                      <w:sz w:val="20"/>
                      <w:u w:val="single" w:color="135FA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35FA4"/>
                      <w:sz w:val="20"/>
                      <w:u w:val="single" w:color="135FA4"/>
                    </w:rP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6pt;margin-top:741.6pt;width:540pt;height:14.4pt;z-index:-13024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tabs>
                      <w:tab w:val="left" w:pos="9939"/>
                    </w:tabs>
                    <w:spacing w:before="10"/>
                    <w:ind w:left="2316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05"/>
                    </w:rPr>
                    <w:t xml:space="preserve">©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</w:rPr>
                    <w:t xml:space="preserve">Copyright 2006,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</w:rPr>
                    <w:t xml:space="preserve">USA </w:t>
                  </w:r>
                  <w:r>
                    <w:rPr>
                      <w:rFonts w:ascii="Cambria" w:hAnsi="Cambria"/>
                      <w:b/>
                      <w:color w:val="FFFFFF"/>
                      <w:spacing w:val="-9"/>
                      <w:w w:val="105"/>
                    </w:rPr>
                    <w:t xml:space="preserve">TODAY,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</w:rPr>
                    <w:t xml:space="preserve">a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</w:rPr>
                    <w:t xml:space="preserve">division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</w:rPr>
                    <w:t xml:space="preserve">of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</w:rPr>
                    <w:t>Gannett</w:t>
                  </w:r>
                  <w:r>
                    <w:rPr>
                      <w:rFonts w:ascii="Cambria" w:hAnsi="Cambria"/>
                      <w:b/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4"/>
                      <w:w w:val="105"/>
                    </w:rPr>
                    <w:t>Co.,</w:t>
                  </w:r>
                  <w:r>
                    <w:rPr>
                      <w:rFonts w:ascii="Cambria" w:hAnsi="Cambria"/>
                      <w:b/>
                      <w:color w:val="FFFFFF"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</w:rPr>
                    <w:t>Inc.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w w:val="105"/>
                    </w:rPr>
                    <w:tab/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</w:rPr>
                    <w:t>Page</w:t>
                  </w:r>
                  <w:r>
                    <w:rPr>
                      <w:rFonts w:ascii="Cambria" w:hAnsi="Cambria"/>
                      <w:b/>
                      <w:color w:val="FFFFFF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6pt;margin-top:106.5pt;width:540pt;height:556.05pt;z-index:-1300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spacing w:before="120" w:line="232" w:lineRule="auto"/>
                    <w:ind w:left="173" w:right="181" w:firstLine="3"/>
                    <w:jc w:val="both"/>
                  </w:pPr>
                  <w:r>
                    <w:rPr>
                      <w:color w:val="231F20"/>
                    </w:rPr>
                    <w:t xml:space="preserve">DIRECTIONS:  Use the </w:t>
                  </w:r>
                  <w:proofErr w:type="gramStart"/>
                  <w:r>
                    <w:rPr>
                      <w:color w:val="231F20"/>
                      <w:spacing w:val="-3"/>
                    </w:rPr>
                    <w:t>graphic  organizer</w:t>
                  </w:r>
                  <w:proofErr w:type="gramEnd"/>
                  <w:r>
                    <w:rPr>
                      <w:color w:val="231F20"/>
                      <w:spacing w:val="-3"/>
                    </w:rPr>
                    <w:t xml:space="preserve">  </w:t>
                  </w:r>
                  <w:r>
                    <w:rPr>
                      <w:color w:val="231F20"/>
                    </w:rPr>
                    <w:t xml:space="preserve">below to </w:t>
                  </w:r>
                  <w:proofErr w:type="spellStart"/>
                  <w:r>
                    <w:rPr>
                      <w:color w:val="231F20"/>
                    </w:rPr>
                    <w:t>esti</w:t>
                  </w:r>
                  <w:proofErr w:type="spellEnd"/>
                  <w:r>
                    <w:rPr>
                      <w:color w:val="231F20"/>
                    </w:rPr>
                    <w:t xml:space="preserve">-  each </w:t>
                  </w:r>
                  <w:r>
                    <w:rPr>
                      <w:color w:val="231F20"/>
                      <w:spacing w:val="-8"/>
                    </w:rPr>
                    <w:t xml:space="preserve">day.  </w:t>
                  </w:r>
                  <w:r>
                    <w:rPr>
                      <w:color w:val="231F20"/>
                    </w:rPr>
                    <w:t xml:space="preserve">For </w:t>
                  </w:r>
                  <w:proofErr w:type="gramStart"/>
                  <w:r>
                    <w:rPr>
                      <w:color w:val="231F20"/>
                      <w:spacing w:val="-3"/>
                    </w:rPr>
                    <w:t xml:space="preserve">help  </w:t>
                  </w:r>
                  <w:r>
                    <w:rPr>
                      <w:color w:val="231F20"/>
                    </w:rPr>
                    <w:t>with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travel</w:t>
                  </w:r>
                  <w:r>
                    <w:rPr>
                      <w:color w:val="231F20"/>
                      <w:spacing w:val="4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plans,</w:t>
                  </w:r>
                  <w:r>
                    <w:rPr>
                      <w:color w:val="231F20"/>
                      <w:spacing w:val="4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such as </w:t>
                  </w:r>
                  <w:r>
                    <w:rPr>
                      <w:color w:val="231F20"/>
                      <w:spacing w:val="-3"/>
                    </w:rPr>
                    <w:t>finding</w:t>
                  </w:r>
                  <w:r>
                    <w:rPr>
                      <w:color w:val="231F20"/>
                      <w:spacing w:val="4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mate the </w:t>
                  </w:r>
                  <w:r>
                    <w:rPr>
                      <w:color w:val="231F20"/>
                      <w:spacing w:val="-3"/>
                    </w:rPr>
                    <w:t xml:space="preserve">amount </w:t>
                  </w:r>
                  <w:r>
                    <w:rPr>
                      <w:color w:val="231F20"/>
                    </w:rPr>
                    <w:t xml:space="preserve">you </w:t>
                  </w:r>
                  <w:r>
                    <w:rPr>
                      <w:color w:val="231F20"/>
                      <w:spacing w:val="-4"/>
                    </w:rPr>
                    <w:t xml:space="preserve">will </w:t>
                  </w:r>
                  <w:r>
                    <w:rPr>
                      <w:color w:val="231F20"/>
                    </w:rPr>
                    <w:t xml:space="preserve">spend each </w:t>
                  </w:r>
                  <w:r>
                    <w:rPr>
                      <w:color w:val="231F20"/>
                      <w:spacing w:val="-4"/>
                    </w:rPr>
                    <w:t xml:space="preserve">day during </w:t>
                  </w:r>
                  <w:r>
                    <w:rPr>
                      <w:color w:val="231F20"/>
                      <w:spacing w:val="-3"/>
                    </w:rPr>
                    <w:t xml:space="preserve">your </w:t>
                  </w:r>
                  <w:r>
                    <w:rPr>
                      <w:color w:val="231F20"/>
                      <w:spacing w:val="-4"/>
                    </w:rPr>
                    <w:t xml:space="preserve">flight </w:t>
                  </w:r>
                  <w:r>
                    <w:rPr>
                      <w:color w:val="231F20"/>
                    </w:rPr>
                    <w:t xml:space="preserve">or hotel, read USA </w:t>
                  </w:r>
                  <w:r>
                    <w:rPr>
                      <w:color w:val="231F20"/>
                      <w:spacing w:val="-9"/>
                    </w:rPr>
                    <w:t xml:space="preserve">TODAY, </w:t>
                  </w:r>
                  <w:r>
                    <w:rPr>
                      <w:color w:val="231F20"/>
                    </w:rPr>
                    <w:t xml:space="preserve">or  </w:t>
                  </w:r>
                  <w:r>
                    <w:rPr>
                      <w:color w:val="231F20"/>
                      <w:spacing w:val="-4"/>
                    </w:rPr>
                    <w:t xml:space="preserve">visit  </w:t>
                  </w:r>
                  <w:proofErr w:type="spellStart"/>
                  <w:r>
                    <w:rPr>
                      <w:color w:val="231F20"/>
                    </w:rPr>
                    <w:t>travel.usato</w:t>
                  </w:r>
                  <w:proofErr w:type="spellEnd"/>
                  <w:r>
                    <w:rPr>
                      <w:color w:val="231F20"/>
                    </w:rPr>
                    <w:t xml:space="preserve">-  vacation.  </w:t>
                  </w:r>
                  <w:proofErr w:type="gramStart"/>
                  <w:r>
                    <w:rPr>
                      <w:color w:val="231F20"/>
                    </w:rPr>
                    <w:t>Note  that</w:t>
                  </w:r>
                  <w:proofErr w:type="gramEnd"/>
                  <w:r>
                    <w:rPr>
                      <w:color w:val="231F20"/>
                    </w:rPr>
                    <w:t xml:space="preserve">  transportation  costs  </w:t>
                  </w:r>
                  <w:r>
                    <w:rPr>
                      <w:color w:val="231F20"/>
                      <w:spacing w:val="-4"/>
                    </w:rPr>
                    <w:t xml:space="preserve">will  </w:t>
                  </w:r>
                  <w:r>
                    <w:rPr>
                      <w:color w:val="231F20"/>
                      <w:spacing w:val="3"/>
                    </w:rPr>
                    <w:t xml:space="preserve">be </w:t>
                  </w:r>
                  <w:r>
                    <w:rPr>
                      <w:color w:val="231F20"/>
                      <w:spacing w:val="-3"/>
                    </w:rPr>
                    <w:t xml:space="preserve">higher  </w:t>
                  </w:r>
                  <w:r>
                    <w:rPr>
                      <w:color w:val="231F20"/>
                    </w:rPr>
                    <w:t xml:space="preserve">day.com,  and   click   on   </w:t>
                  </w:r>
                  <w:r>
                    <w:rPr>
                      <w:color w:val="231F20"/>
                      <w:spacing w:val="2"/>
                    </w:rPr>
                    <w:t xml:space="preserve">the   </w:t>
                  </w:r>
                  <w:r>
                    <w:rPr>
                      <w:color w:val="231F20"/>
                    </w:rPr>
                    <w:t xml:space="preserve">links   for   “destinations,” on the first </w:t>
                  </w:r>
                  <w:r>
                    <w:rPr>
                      <w:color w:val="231F20"/>
                      <w:spacing w:val="-4"/>
                    </w:rPr>
                    <w:t xml:space="preserve">day if </w:t>
                  </w:r>
                  <w:r>
                    <w:rPr>
                      <w:color w:val="231F20"/>
                    </w:rPr>
                    <w:t>you choose to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7"/>
                    </w:rPr>
                    <w:t xml:space="preserve">fly. </w:t>
                  </w:r>
                  <w:r>
                    <w:rPr>
                      <w:color w:val="231F20"/>
                    </w:rPr>
                    <w:t xml:space="preserve">Enter the cost of </w:t>
                  </w:r>
                  <w:r>
                    <w:rPr>
                      <w:color w:val="231F20"/>
                      <w:spacing w:val="-3"/>
                    </w:rPr>
                    <w:t xml:space="preserve">“hotels,” “flights”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  <w:spacing w:val="-3"/>
                    </w:rPr>
                    <w:t>“deals.”</w:t>
                  </w:r>
                </w:p>
                <w:p w:rsidR="0034332F" w:rsidRDefault="003F3A73">
                  <w:pPr>
                    <w:pStyle w:val="BodyText"/>
                    <w:spacing w:before="0" w:line="238" w:lineRule="exact"/>
                    <w:ind w:left="173"/>
                    <w:jc w:val="both"/>
                  </w:pPr>
                  <w:proofErr w:type="gramStart"/>
                  <w:r>
                    <w:rPr>
                      <w:color w:val="231F20"/>
                      <w:w w:val="105"/>
                    </w:rPr>
                    <w:t>your</w:t>
                  </w:r>
                  <w:proofErr w:type="gramEnd"/>
                  <w:r>
                    <w:rPr>
                      <w:color w:val="231F20"/>
                      <w:w w:val="105"/>
                    </w:rPr>
                    <w:t xml:space="preserve"> accommodations and other expenses separately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3pt;margin-top:565.05pt;width:526.2pt;height:90.8pt;z-index:-1297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6.9pt;margin-top:570.65pt;width:516.7pt;height:77.7pt;z-index:-1295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pStyle w:val="BodyText"/>
                    <w:tabs>
                      <w:tab w:val="left" w:pos="10173"/>
                    </w:tabs>
                    <w:spacing w:before="98"/>
                    <w:ind w:left="99"/>
                  </w:pPr>
                  <w:r>
                    <w:rPr>
                      <w:color w:val="231F20"/>
                      <w:w w:val="110"/>
                    </w:rPr>
                    <w:t>Notes: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.95pt;margin-top:181.95pt;width:526.05pt;height:374pt;z-index:-1292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7.75pt;margin-top:192.8pt;width:39.3pt;height:81.9pt;z-index:-1290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87.05pt;margin-top:192.8pt;width:92.4pt;height:81.9pt;z-index:-1288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0" w:line="232" w:lineRule="auto"/>
                    <w:ind w:left="147" w:right="145"/>
                    <w:jc w:val="center"/>
                    <w:rPr>
                      <w:sz w:val="19"/>
                    </w:rPr>
                  </w:pPr>
                  <w:proofErr w:type="gramStart"/>
                  <w:r>
                    <w:rPr>
                      <w:b/>
                      <w:color w:val="231F20"/>
                      <w:w w:val="105"/>
                      <w:sz w:val="19"/>
                    </w:rPr>
                    <w:t>T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ransportation </w:t>
                  </w:r>
                  <w:r>
                    <w:rPr>
                      <w:b/>
                      <w:color w:val="231F20"/>
                      <w:sz w:val="19"/>
                    </w:rPr>
                    <w:t>(</w:t>
                  </w:r>
                  <w:r>
                    <w:rPr>
                      <w:color w:val="231F20"/>
                      <w:sz w:val="19"/>
                    </w:rPr>
                    <w:t xml:space="preserve">including airfare,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r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ental cars, </w:t>
                  </w:r>
                  <w:proofErr w:type="spellStart"/>
                  <w:r>
                    <w:rPr>
                      <w:color w:val="231F20"/>
                      <w:w w:val="105"/>
                      <w:sz w:val="19"/>
                    </w:rPr>
                    <w:t>gaso</w:t>
                  </w:r>
                  <w:proofErr w:type="spellEnd"/>
                  <w:r>
                    <w:rPr>
                      <w:color w:val="231F20"/>
                      <w:w w:val="105"/>
                      <w:sz w:val="19"/>
                    </w:rPr>
                    <w:t xml:space="preserve">-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l</w:t>
                  </w:r>
                  <w:r>
                    <w:rPr>
                      <w:color w:val="231F20"/>
                      <w:w w:val="105"/>
                      <w:sz w:val="19"/>
                    </w:rPr>
                    <w:t>ine, taxis, etc.)</w:t>
                  </w:r>
                  <w:proofErr w:type="gramEnd"/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79.45pt;margin-top:192.8pt;width:85.45pt;height:81.9pt;z-index:-1285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0" w:line="232" w:lineRule="auto"/>
                    <w:ind w:left="95" w:right="93"/>
                    <w:jc w:val="center"/>
                    <w:rPr>
                      <w:sz w:val="19"/>
                    </w:rPr>
                  </w:pPr>
                  <w:proofErr w:type="gramStart"/>
                  <w:r>
                    <w:rPr>
                      <w:color w:val="231F20"/>
                      <w:sz w:val="19"/>
                    </w:rPr>
                    <w:t xml:space="preserve">Accommodations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(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hotel, camp site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f</w:t>
                  </w:r>
                  <w:r>
                    <w:rPr>
                      <w:color w:val="231F20"/>
                      <w:w w:val="105"/>
                      <w:sz w:val="19"/>
                    </w:rPr>
                    <w:t>ees, etc.)</w:t>
                  </w:r>
                  <w:proofErr w:type="gramEnd"/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64.85pt;margin-top:192.8pt;width:67.35pt;height:81.9pt;z-index:-1283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5"/>
                    <w:ind w:left="184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>Food/Drink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2.2pt;margin-top:192.8pt;width:75pt;height:81.9pt;z-index:-12808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5" w:line="232" w:lineRule="exact"/>
                    <w:ind w:left="95" w:right="95"/>
                    <w:jc w:val="center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Entertainment</w:t>
                  </w:r>
                </w:p>
                <w:p w:rsidR="0034332F" w:rsidRDefault="003F3A73">
                  <w:pPr>
                    <w:spacing w:line="232" w:lineRule="exact"/>
                    <w:ind w:left="95" w:right="95"/>
                    <w:jc w:val="center"/>
                    <w:rPr>
                      <w:sz w:val="19"/>
                    </w:rPr>
                  </w:pPr>
                  <w:r>
                    <w:rPr>
                      <w:b/>
                      <w:color w:val="231F20"/>
                      <w:w w:val="110"/>
                      <w:sz w:val="19"/>
                    </w:rPr>
                    <w:t xml:space="preserve">/ </w:t>
                  </w:r>
                  <w:r>
                    <w:rPr>
                      <w:color w:val="231F20"/>
                      <w:w w:val="110"/>
                      <w:sz w:val="19"/>
                    </w:rPr>
                    <w:t>Souvenirs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07.15pt;margin-top:192.8pt;width:61.75pt;height:81.9pt;z-index:-12784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0" w:line="232" w:lineRule="auto"/>
                    <w:ind w:left="250" w:hanging="60"/>
                    <w:rPr>
                      <w:sz w:val="19"/>
                    </w:rPr>
                  </w:pPr>
                  <w:r>
                    <w:rPr>
                      <w:color w:val="231F20"/>
                      <w:sz w:val="19"/>
                    </w:rPr>
                    <w:t xml:space="preserve">Clothing </w:t>
                  </w:r>
                  <w:r>
                    <w:rPr>
                      <w:color w:val="231F20"/>
                      <w:w w:val="95"/>
                      <w:sz w:val="19"/>
                    </w:rPr>
                    <w:t xml:space="preserve">/ </w:t>
                  </w:r>
                  <w:r>
                    <w:rPr>
                      <w:b/>
                      <w:color w:val="231F20"/>
                      <w:sz w:val="19"/>
                    </w:rPr>
                    <w:t>S</w:t>
                  </w:r>
                  <w:r>
                    <w:rPr>
                      <w:color w:val="231F20"/>
                      <w:sz w:val="19"/>
                    </w:rPr>
                    <w:t>upplies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68.9pt;margin-top:192.8pt;width:93.1pt;height:81.9pt;z-index:-1276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0" w:line="232" w:lineRule="auto"/>
                    <w:ind w:left="118" w:right="116"/>
                    <w:jc w:val="center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 xml:space="preserve">Incidentals (e.g.,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y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ou forgot to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b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ring suntan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l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otion and need to </w:t>
                  </w:r>
                  <w:r>
                    <w:rPr>
                      <w:b/>
                      <w:color w:val="231F20"/>
                      <w:w w:val="105"/>
                      <w:sz w:val="19"/>
                    </w:rPr>
                    <w:t>p</w:t>
                  </w:r>
                  <w:r>
                    <w:rPr>
                      <w:color w:val="231F20"/>
                      <w:w w:val="105"/>
                      <w:sz w:val="19"/>
                    </w:rPr>
                    <w:t>urchase some)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7.75pt;margin-top:274.7pt;width:39.3pt;height:35.6pt;z-index:-1273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1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87.05pt;margin-top:274.7pt;width:92.4pt;height:35.6pt;z-index:-1271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79.45pt;margin-top:274.7pt;width:85.45pt;height:35.6pt;z-index:-1268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64.85pt;margin-top:274.7pt;width:67.35pt;height:35.6pt;z-index:-1266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2.2pt;margin-top:274.7pt;width:75pt;height:35.6pt;z-index:-1264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07.15pt;margin-top:274.7pt;width:61.75pt;height:35.6pt;z-index:-1261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68.9pt;margin-top:274.7pt;width:93.1pt;height:35.6pt;z-index:-1259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7.75pt;margin-top:310.25pt;width:39.3pt;height:34.3pt;z-index:-12568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2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87.05pt;margin-top:310.25pt;width:92.4pt;height:34.3pt;z-index:-1254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79.45pt;margin-top:310.25pt;width:85.45pt;height:34.3pt;z-index:-1252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64.85pt;margin-top:310.25pt;width:67.35pt;height:34.3pt;z-index:-1249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2.2pt;margin-top:310.25pt;width:75pt;height:34.3pt;z-index:-1247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07.15pt;margin-top:310.25pt;width:61.75pt;height:34.3pt;z-index:-1244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68.9pt;margin-top:310.25pt;width:93.1pt;height:34.3pt;z-index:-1242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7.75pt;margin-top:344.5pt;width:39.3pt;height:33pt;z-index:-1240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3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87.05pt;margin-top:344.5pt;width:92.4pt;height:33pt;z-index:-1237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79.45pt;margin-top:344.5pt;width:85.45pt;height:33pt;z-index:-1235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64.85pt;margin-top:344.5pt;width:67.35pt;height:33pt;z-index:-1232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2.2pt;margin-top:344.5pt;width:75pt;height:33pt;z-index:-1230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07.15pt;margin-top:344.5pt;width:61.75pt;height:33pt;z-index:-1228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68.9pt;margin-top:344.5pt;width:93.1pt;height:33pt;z-index:-1225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7.75pt;margin-top:377.5pt;width:39.3pt;height:33.45pt;z-index:-1223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4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7.05pt;margin-top:377.5pt;width:92.4pt;height:33.45pt;z-index:-1220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79.45pt;margin-top:377.5pt;width:85.45pt;height:33.45pt;z-index:-1218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64.85pt;margin-top:377.5pt;width:67.35pt;height:33.45pt;z-index:-1216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2.2pt;margin-top:377.5pt;width:75pt;height:33.45pt;z-index:-1213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07.15pt;margin-top:377.5pt;width:61.75pt;height:33.45pt;z-index:-1211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68.9pt;margin-top:377.5pt;width:93.1pt;height:33.45pt;z-index:-1208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7.75pt;margin-top:410.9pt;width:39.3pt;height:33.45pt;z-index:-12064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5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7.05pt;margin-top:410.9pt;width:92.4pt;height:33.45pt;z-index:-1204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79.45pt;margin-top:410.9pt;width:85.45pt;height:33.45pt;z-index:-1201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64.85pt;margin-top:410.9pt;width:67.35pt;height:33.45pt;z-index:-1199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2.2pt;margin-top:410.9pt;width:75pt;height:33.45pt;z-index:-1196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07.15pt;margin-top:410.9pt;width:61.75pt;height:33.45pt;z-index:-1194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8.9pt;margin-top:410.9pt;width:93.1pt;height:33.45pt;z-index:-1192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7.75pt;margin-top:444.35pt;width:39.3pt;height:33.45pt;z-index:-1189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6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87.05pt;margin-top:444.35pt;width:92.4pt;height:33.45pt;z-index:-1187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79.45pt;margin-top:444.35pt;width:85.45pt;height:33.45pt;z-index:-1184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64.85pt;margin-top:444.35pt;width:67.35pt;height:33.45pt;z-index:-1182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2.2pt;margin-top:444.35pt;width:75pt;height:33.45pt;z-index:-1180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07.15pt;margin-top:444.35pt;width:61.75pt;height:33.45pt;z-index:-1177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68.9pt;margin-top:444.35pt;width:93.1pt;height:33.45pt;z-index:-1175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7.75pt;margin-top:477.75pt;width:39.3pt;height:32.85pt;z-index:-11728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78"/>
                    <w:ind w:left="145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>Day 7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7.05pt;margin-top:477.75pt;width:92.4pt;height:32.85pt;z-index:-1170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79.45pt;margin-top:477.75pt;width:85.45pt;height:32.85pt;z-index:-1168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64.85pt;margin-top:477.75pt;width:67.35pt;height:32.85pt;z-index:-1165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32.2pt;margin-top:477.75pt;width:75pt;height:32.85pt;z-index:-1163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07.15pt;margin-top:477.75pt;width:61.75pt;height:32.85pt;z-index:-1160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68.9pt;margin-top:477.75pt;width:93.1pt;height:32.85pt;z-index:-1158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7.75pt;margin-top:510.6pt;width:39.3pt;height:34.05pt;z-index:-1156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9"/>
                    <w:ind w:left="154"/>
                    <w:rPr>
                      <w:sz w:val="19"/>
                    </w:rPr>
                  </w:pPr>
                  <w:r>
                    <w:rPr>
                      <w:color w:val="231F20"/>
                      <w:w w:val="110"/>
                      <w:sz w:val="19"/>
                    </w:rPr>
                    <w:t>Total: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7.05pt;margin-top:510.6pt;width:92.4pt;height:34.05pt;z-index:-1153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7"/>
                    <w:ind w:left="112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79.45pt;margin-top:510.6pt;width:85.45pt;height:34.05pt;z-index:-1151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7"/>
                    <w:ind w:left="112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4.85pt;margin-top:510.6pt;width:67.35pt;height:34.05pt;z-index:-11488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7"/>
                    <w:ind w:left="112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2.2pt;margin-top:510.6pt;width:75pt;height:34.05pt;z-index:-11464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7"/>
                    <w:ind w:left="112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7.15pt;margin-top:510.6pt;width:61.75pt;height:34.05pt;z-index:-11440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7"/>
                    <w:ind w:left="112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8.9pt;margin-top:510.6pt;width:93.1pt;height:34.05pt;z-index:-11416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87"/>
                    <w:ind w:left="112"/>
                    <w:rPr>
                      <w:sz w:val="19"/>
                    </w:rPr>
                  </w:pPr>
                  <w:r>
                    <w:rPr>
                      <w:color w:val="231F20"/>
                      <w:w w:val="115"/>
                      <w:sz w:val="19"/>
                    </w:rPr>
                    <w:t>$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pt;margin-top:42.6pt;width:540.05pt;height:50.85pt;z-index:-11392;mso-position-horizontal-relative:page;mso-position-vertical-relative:page" filled="f" stroked="f">
            <v:textbox inset="0,0,0,0">
              <w:txbxContent>
                <w:p w:rsidR="0034332F" w:rsidRDefault="003F3A73">
                  <w:pPr>
                    <w:spacing w:before="314"/>
                    <w:ind w:left="3437"/>
                    <w:rPr>
                      <w:rFonts w:ascii="Cambria"/>
                      <w:b/>
                      <w:sz w:val="27"/>
                    </w:rPr>
                  </w:pPr>
                  <w:r>
                    <w:rPr>
                      <w:rFonts w:ascii="Cambria"/>
                      <w:b/>
                      <w:color w:val="FFFFFF"/>
                      <w:sz w:val="27"/>
                    </w:rPr>
                    <w:t>BUDGET ING</w:t>
                  </w:r>
                  <w:r>
                    <w:rPr>
                      <w:rFonts w:ascii="Cambria"/>
                      <w:b/>
                      <w:color w:val="FFFFFF"/>
                      <w:sz w:val="36"/>
                    </w:rPr>
                    <w:t>: V</w:t>
                  </w:r>
                  <w:r>
                    <w:rPr>
                      <w:rFonts w:ascii="Cambria"/>
                      <w:b/>
                      <w:color w:val="FFFFFF"/>
                      <w:sz w:val="27"/>
                    </w:rPr>
                    <w:t>ACAT ION PL ANNING</w:t>
                  </w:r>
                </w:p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pt;margin-top:27.5pt;width:539.8pt;height:12pt;z-index:-1136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1.6pt;margin-top:574.15pt;width:474pt;height:12pt;z-index:-1134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1.9pt;margin-top:592.85pt;width:7in;height:12pt;z-index:-11320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1.9pt;margin-top:610.85pt;width:7in;height:12pt;z-index:-11296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1.9pt;margin-top:628.85pt;width:498pt;height:12pt;z-index:-11272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pt;margin-top:691.05pt;width:341.8pt;height:12pt;z-index:-11248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0pt;margin-top:691.05pt;width:8.1pt;height:12pt;z-index:-11224;mso-position-horizontal-relative:page;mso-position-vertical-relative:page" filled="f" stroked="f">
            <v:textbox inset="0,0,0,0">
              <w:txbxContent>
                <w:p w:rsidR="0034332F" w:rsidRDefault="0034332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4332F">
      <w:pgSz w:w="12240" w:h="15840"/>
      <w:pgMar w:top="7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32F"/>
    <w:rsid w:val="0034332F"/>
    <w:rsid w:val="003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CCUL12</dc:title>
  <dc:creator>Dubuc, Maria</dc:creator>
  <cp:lastModifiedBy>Zeeshan</cp:lastModifiedBy>
  <cp:revision>2</cp:revision>
  <dcterms:created xsi:type="dcterms:W3CDTF">2019-03-26T16:49:00Z</dcterms:created>
  <dcterms:modified xsi:type="dcterms:W3CDTF">2019-08-24T09:18:00Z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2006-06-22T00:00:00Z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2019-03-26T00:00:00Z</vt:filetime>
  </property>
</Properties>
</file>