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21" w:rsidRPr="00C844B7" w:rsidRDefault="00C844B7" w:rsidP="00C844B7">
      <w:pPr>
        <w:spacing w:before="184"/>
        <w:ind w:left="2160"/>
        <w:rPr>
          <w:rFonts w:ascii="Arial"/>
          <w:b/>
          <w:color w:val="000000" w:themeColor="text1"/>
          <w:sz w:val="36"/>
        </w:rPr>
      </w:pPr>
      <w:r w:rsidRPr="00C844B7">
        <w:rPr>
          <w:rFonts w:ascii="Arial"/>
          <w:b/>
          <w:color w:val="000000" w:themeColor="text1"/>
          <w:sz w:val="36"/>
          <w:highlight w:val="yellow"/>
        </w:rPr>
        <w:t>Technology Consulting Proposal</w:t>
      </w:r>
    </w:p>
    <w:p w:rsidR="00E11E21" w:rsidRDefault="00E11E21">
      <w:pPr>
        <w:pStyle w:val="BodyText"/>
        <w:rPr>
          <w:rFonts w:ascii="Arial"/>
          <w:b/>
          <w:sz w:val="36"/>
        </w:rPr>
      </w:pPr>
    </w:p>
    <w:p w:rsidR="00E11E21" w:rsidRDefault="00C844B7">
      <w:pPr>
        <w:pStyle w:val="Heading1"/>
        <w:spacing w:before="244" w:line="278" w:lineRule="auto"/>
        <w:ind w:right="576"/>
      </w:pPr>
      <w:r>
        <w:rPr>
          <w:color w:val="646464"/>
        </w:rPr>
        <w:t>Scroll</w:t>
      </w:r>
      <w:r>
        <w:rPr>
          <w:color w:val="646464"/>
          <w:spacing w:val="-10"/>
        </w:rPr>
        <w:t xml:space="preserve"> </w:t>
      </w:r>
      <w:r>
        <w:rPr>
          <w:color w:val="646464"/>
        </w:rPr>
        <w:t>down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to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read</w:t>
      </w:r>
      <w:r>
        <w:rPr>
          <w:color w:val="646464"/>
          <w:spacing w:val="-10"/>
        </w:rPr>
        <w:t xml:space="preserve"> </w:t>
      </w:r>
      <w:r>
        <w:rPr>
          <w:color w:val="646464"/>
        </w:rPr>
        <w:t>the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first</w:t>
      </w:r>
      <w:r>
        <w:rPr>
          <w:color w:val="646464"/>
          <w:spacing w:val="-12"/>
        </w:rPr>
        <w:t xml:space="preserve"> </w:t>
      </w:r>
      <w:r>
        <w:rPr>
          <w:color w:val="646464"/>
        </w:rPr>
        <w:t>part</w:t>
      </w:r>
      <w:r>
        <w:rPr>
          <w:color w:val="646464"/>
          <w:spacing w:val="-12"/>
        </w:rPr>
        <w:t xml:space="preserve"> </w:t>
      </w:r>
      <w:r>
        <w:rPr>
          <w:color w:val="646464"/>
        </w:rPr>
        <w:t>of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this</w:t>
      </w:r>
      <w:r>
        <w:rPr>
          <w:color w:val="646464"/>
          <w:spacing w:val="-10"/>
        </w:rPr>
        <w:t xml:space="preserve"> </w:t>
      </w:r>
      <w:r>
        <w:rPr>
          <w:color w:val="646464"/>
        </w:rPr>
        <w:t>sample.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When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purchased,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the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complete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sample</w:t>
      </w:r>
      <w:r>
        <w:rPr>
          <w:color w:val="646464"/>
          <w:spacing w:val="-12"/>
        </w:rPr>
        <w:t xml:space="preserve"> </w:t>
      </w:r>
      <w:r>
        <w:rPr>
          <w:color w:val="646464"/>
        </w:rPr>
        <w:t>is 12</w:t>
      </w:r>
      <w:r>
        <w:rPr>
          <w:color w:val="646464"/>
          <w:spacing w:val="-7"/>
        </w:rPr>
        <w:t xml:space="preserve"> </w:t>
      </w:r>
      <w:r>
        <w:rPr>
          <w:color w:val="646464"/>
        </w:rPr>
        <w:t>pages</w:t>
      </w:r>
      <w:r>
        <w:rPr>
          <w:color w:val="646464"/>
          <w:spacing w:val="-7"/>
        </w:rPr>
        <w:t xml:space="preserve"> </w:t>
      </w:r>
      <w:r>
        <w:rPr>
          <w:color w:val="646464"/>
        </w:rPr>
        <w:t>long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and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is</w:t>
      </w:r>
      <w:r>
        <w:rPr>
          <w:color w:val="646464"/>
          <w:spacing w:val="-7"/>
        </w:rPr>
        <w:t xml:space="preserve"> </w:t>
      </w:r>
      <w:r>
        <w:rPr>
          <w:color w:val="646464"/>
        </w:rPr>
        <w:t>written</w:t>
      </w:r>
      <w:r>
        <w:rPr>
          <w:color w:val="646464"/>
          <w:spacing w:val="-8"/>
        </w:rPr>
        <w:t xml:space="preserve"> </w:t>
      </w:r>
      <w:r>
        <w:rPr>
          <w:color w:val="646464"/>
        </w:rPr>
        <w:t>using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these</w:t>
      </w:r>
      <w:r>
        <w:rPr>
          <w:color w:val="646464"/>
          <w:spacing w:val="-8"/>
        </w:rPr>
        <w:t xml:space="preserve"> </w:t>
      </w:r>
      <w:r>
        <w:rPr>
          <w:color w:val="646464"/>
        </w:rPr>
        <w:t>Proposal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Pack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chapters:</w:t>
      </w:r>
    </w:p>
    <w:p w:rsidR="00E11E21" w:rsidRDefault="00E11E21">
      <w:pPr>
        <w:pStyle w:val="BodyText"/>
        <w:rPr>
          <w:rFonts w:ascii="Arial"/>
          <w:sz w:val="20"/>
        </w:rPr>
      </w:pPr>
    </w:p>
    <w:p w:rsidR="00E11E21" w:rsidRDefault="00E11E21">
      <w:pPr>
        <w:pStyle w:val="BodyText"/>
        <w:rPr>
          <w:rFonts w:ascii="Arial"/>
          <w:sz w:val="20"/>
        </w:rPr>
      </w:pPr>
    </w:p>
    <w:p w:rsidR="00E11E21" w:rsidRDefault="009E1465">
      <w:pPr>
        <w:pStyle w:val="BodyText"/>
        <w:spacing w:before="9"/>
        <w:rPr>
          <w:rFonts w:ascii="Arial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70.55pt;margin-top:7.4pt;width:463.45pt;height:72.85pt;z-index:1048;mso-wrap-distance-left:0;mso-wrap-distance-right:0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inset="0,0,0,0">
              <w:txbxContent>
                <w:p w:rsidR="00E11E21" w:rsidRDefault="00C844B7">
                  <w:pPr>
                    <w:spacing w:before="175" w:line="278" w:lineRule="auto"/>
                    <w:ind w:left="144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444444"/>
                      <w:sz w:val="24"/>
                    </w:rPr>
                    <w:t>Cover Letter, Title Page, Table of Contents, Non-Disclosure Form (Long Version), Executive</w:t>
                  </w:r>
                  <w:r>
                    <w:rPr>
                      <w:rFonts w:ascii="Arial"/>
                      <w:color w:val="444444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Summary,</w:t>
                  </w:r>
                  <w:r>
                    <w:rPr>
                      <w:rFonts w:ascii="Arial"/>
                      <w:color w:val="444444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Cost</w:t>
                  </w:r>
                  <w:r>
                    <w:rPr>
                      <w:rFonts w:ascii="Arial"/>
                      <w:color w:val="444444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Summary,</w:t>
                  </w:r>
                  <w:r>
                    <w:rPr>
                      <w:rFonts w:ascii="Arial"/>
                      <w:color w:val="444444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Technical</w:t>
                  </w:r>
                  <w:r>
                    <w:rPr>
                      <w:rFonts w:ascii="Arial"/>
                      <w:color w:val="444444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Approach,</w:t>
                  </w:r>
                  <w:r>
                    <w:rPr>
                      <w:rFonts w:ascii="Arial"/>
                      <w:color w:val="444444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Contract</w:t>
                  </w:r>
                  <w:r>
                    <w:rPr>
                      <w:rFonts w:ascii="Arial"/>
                      <w:color w:val="444444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and</w:t>
                  </w:r>
                  <w:r>
                    <w:rPr>
                      <w:rFonts w:ascii="Arial"/>
                      <w:color w:val="444444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Terms,</w:t>
                  </w:r>
                  <w:r>
                    <w:rPr>
                      <w:rFonts w:ascii="Arial"/>
                      <w:color w:val="444444"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Project Summary, Company History, Services Provided,</w:t>
                  </w:r>
                  <w:r>
                    <w:rPr>
                      <w:rFonts w:ascii="Arial"/>
                      <w:color w:val="444444"/>
                      <w:spacing w:val="-4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444444"/>
                      <w:sz w:val="24"/>
                    </w:rPr>
                    <w:t>References</w:t>
                  </w:r>
                </w:p>
              </w:txbxContent>
            </v:textbox>
            <w10:wrap type="topAndBottom" anchorx="page"/>
          </v:shape>
        </w:pict>
      </w:r>
    </w:p>
    <w:p w:rsidR="00E11E21" w:rsidRDefault="00E11E21">
      <w:pPr>
        <w:pStyle w:val="BodyText"/>
        <w:rPr>
          <w:rFonts w:ascii="Arial"/>
          <w:sz w:val="20"/>
        </w:rPr>
      </w:pPr>
    </w:p>
    <w:p w:rsidR="00E11E21" w:rsidRDefault="00E11E21">
      <w:pPr>
        <w:pStyle w:val="BodyText"/>
        <w:rPr>
          <w:rFonts w:ascii="Arial"/>
          <w:sz w:val="20"/>
        </w:rPr>
      </w:pPr>
    </w:p>
    <w:p w:rsidR="00E11E21" w:rsidRDefault="00C844B7">
      <w:pPr>
        <w:spacing w:before="195" w:line="278" w:lineRule="auto"/>
        <w:ind w:left="499" w:right="836"/>
        <w:rPr>
          <w:rFonts w:ascii="Arial"/>
          <w:sz w:val="24"/>
        </w:rPr>
      </w:pPr>
      <w:r>
        <w:rPr>
          <w:rFonts w:ascii="Arial"/>
          <w:color w:val="646464"/>
          <w:sz w:val="24"/>
        </w:rPr>
        <w:t>This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sample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was</w:t>
      </w:r>
      <w:r>
        <w:rPr>
          <w:rFonts w:ascii="Arial"/>
          <w:color w:val="646464"/>
          <w:spacing w:val="-18"/>
          <w:sz w:val="24"/>
        </w:rPr>
        <w:t xml:space="preserve"> </w:t>
      </w:r>
      <w:r>
        <w:rPr>
          <w:rFonts w:ascii="Arial"/>
          <w:color w:val="646464"/>
          <w:sz w:val="24"/>
        </w:rPr>
        <w:t>created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using</w:t>
      </w:r>
      <w:r>
        <w:rPr>
          <w:rFonts w:ascii="Arial"/>
          <w:color w:val="646464"/>
          <w:spacing w:val="-20"/>
          <w:sz w:val="24"/>
        </w:rPr>
        <w:t xml:space="preserve"> </w:t>
      </w:r>
      <w:r>
        <w:rPr>
          <w:rFonts w:ascii="Arial"/>
          <w:color w:val="646464"/>
          <w:sz w:val="24"/>
        </w:rPr>
        <w:t>Proposal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Pack</w:t>
      </w:r>
      <w:r>
        <w:rPr>
          <w:rFonts w:ascii="Arial"/>
          <w:color w:val="646464"/>
          <w:spacing w:val="-16"/>
          <w:sz w:val="24"/>
        </w:rPr>
        <w:t xml:space="preserve"> </w:t>
      </w:r>
      <w:r>
        <w:rPr>
          <w:rFonts w:ascii="Arial"/>
          <w:color w:val="646464"/>
          <w:sz w:val="24"/>
        </w:rPr>
        <w:t>Tech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#2.</w:t>
      </w:r>
      <w:r>
        <w:rPr>
          <w:rFonts w:ascii="Arial"/>
          <w:color w:val="646464"/>
          <w:spacing w:val="-19"/>
          <w:sz w:val="24"/>
        </w:rPr>
        <w:t xml:space="preserve"> </w:t>
      </w:r>
      <w:r>
        <w:rPr>
          <w:rFonts w:ascii="Arial"/>
          <w:color w:val="646464"/>
          <w:sz w:val="24"/>
        </w:rPr>
        <w:t>In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the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retail</w:t>
      </w:r>
      <w:r>
        <w:rPr>
          <w:rFonts w:ascii="Arial"/>
          <w:color w:val="646464"/>
          <w:spacing w:val="-18"/>
          <w:sz w:val="24"/>
        </w:rPr>
        <w:t xml:space="preserve"> </w:t>
      </w:r>
      <w:r>
        <w:rPr>
          <w:rFonts w:ascii="Arial"/>
          <w:color w:val="646464"/>
          <w:sz w:val="24"/>
        </w:rPr>
        <w:t>Proposal</w:t>
      </w:r>
      <w:r>
        <w:rPr>
          <w:rFonts w:ascii="Arial"/>
          <w:color w:val="646464"/>
          <w:spacing w:val="-17"/>
          <w:sz w:val="24"/>
        </w:rPr>
        <w:t xml:space="preserve"> </w:t>
      </w:r>
      <w:r>
        <w:rPr>
          <w:rFonts w:ascii="Arial"/>
          <w:color w:val="646464"/>
          <w:sz w:val="24"/>
        </w:rPr>
        <w:t>Pack</w:t>
      </w:r>
      <w:r>
        <w:rPr>
          <w:rFonts w:ascii="Arial"/>
          <w:color w:val="646464"/>
          <w:spacing w:val="-18"/>
          <w:sz w:val="24"/>
        </w:rPr>
        <w:t xml:space="preserve"> </w:t>
      </w:r>
      <w:r>
        <w:rPr>
          <w:rFonts w:ascii="Arial"/>
          <w:color w:val="646464"/>
          <w:sz w:val="24"/>
        </w:rPr>
        <w:t>you get the entire collection of samples (including this one) plus thousands of editable templates for creating an unlimited variety of custom proposals and other business documents.</w:t>
      </w:r>
    </w:p>
    <w:p w:rsidR="00E11E21" w:rsidRDefault="00E11E21">
      <w:pPr>
        <w:pStyle w:val="BodyText"/>
        <w:rPr>
          <w:rFonts w:ascii="Arial"/>
          <w:sz w:val="24"/>
        </w:rPr>
      </w:pPr>
    </w:p>
    <w:p w:rsidR="00E11E21" w:rsidRPr="00C844B7" w:rsidRDefault="00E11E21">
      <w:pPr>
        <w:pStyle w:val="BodyText"/>
        <w:spacing w:before="7"/>
        <w:rPr>
          <w:rFonts w:ascii="Arial"/>
          <w:b/>
          <w:color w:val="000000" w:themeColor="text1"/>
          <w:sz w:val="31"/>
        </w:rPr>
      </w:pPr>
    </w:p>
    <w:p w:rsidR="00E11E21" w:rsidRPr="00C844B7" w:rsidRDefault="009E1465">
      <w:pPr>
        <w:ind w:left="500"/>
        <w:rPr>
          <w:rFonts w:ascii="Arial"/>
          <w:b/>
          <w:color w:val="000000" w:themeColor="text1"/>
          <w:sz w:val="24"/>
        </w:rPr>
      </w:pPr>
      <w:hyperlink r:id="rId4">
        <w:r w:rsidR="00C844B7" w:rsidRPr="00C844B7">
          <w:rPr>
            <w:rFonts w:ascii="Arial"/>
            <w:b/>
            <w:color w:val="000000" w:themeColor="text1"/>
            <w:sz w:val="24"/>
            <w:u w:color="CC7500"/>
          </w:rPr>
          <w:t>Click here to purchase Proposal Pack Tech #2</w:t>
        </w:r>
      </w:hyperlink>
    </w:p>
    <w:p w:rsidR="00E11E21" w:rsidRDefault="00E11E21">
      <w:pPr>
        <w:pStyle w:val="BodyText"/>
        <w:rPr>
          <w:rFonts w:ascii="Arial"/>
          <w:sz w:val="20"/>
        </w:rPr>
      </w:pPr>
    </w:p>
    <w:p w:rsidR="00E11E21" w:rsidRDefault="00E11E21">
      <w:pPr>
        <w:pStyle w:val="BodyText"/>
        <w:rPr>
          <w:rFonts w:ascii="Arial"/>
          <w:sz w:val="20"/>
        </w:rPr>
      </w:pPr>
    </w:p>
    <w:p w:rsidR="00E11E21" w:rsidRDefault="00E11E21">
      <w:pPr>
        <w:pStyle w:val="BodyText"/>
        <w:spacing w:before="5"/>
        <w:rPr>
          <w:rFonts w:ascii="Arial"/>
          <w:sz w:val="19"/>
        </w:rPr>
      </w:pPr>
    </w:p>
    <w:p w:rsidR="00E11E21" w:rsidRDefault="00C844B7">
      <w:pPr>
        <w:spacing w:line="278" w:lineRule="auto"/>
        <w:ind w:left="499" w:right="678"/>
        <w:jc w:val="both"/>
        <w:rPr>
          <w:rFonts w:ascii="Arial" w:hAnsi="Arial"/>
          <w:sz w:val="24"/>
        </w:rPr>
      </w:pPr>
      <w:r>
        <w:rPr>
          <w:rFonts w:ascii="Arial" w:hAnsi="Arial"/>
          <w:color w:val="646464"/>
          <w:sz w:val="24"/>
        </w:rPr>
        <w:t>The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sample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below</w:t>
      </w:r>
      <w:r>
        <w:rPr>
          <w:rFonts w:ascii="Arial" w:hAnsi="Arial"/>
          <w:color w:val="646464"/>
          <w:spacing w:val="-11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does</w:t>
      </w:r>
      <w:r>
        <w:rPr>
          <w:rFonts w:ascii="Arial" w:hAnsi="Arial"/>
          <w:color w:val="646464"/>
          <w:spacing w:val="-7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not</w:t>
      </w:r>
      <w:r>
        <w:rPr>
          <w:rFonts w:ascii="Arial" w:hAnsi="Arial"/>
          <w:color w:val="646464"/>
          <w:spacing w:val="50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include</w:t>
      </w:r>
      <w:r>
        <w:rPr>
          <w:rFonts w:ascii="Arial" w:hAnsi="Arial"/>
          <w:color w:val="646464"/>
          <w:spacing w:val="-11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all</w:t>
      </w:r>
      <w:r>
        <w:rPr>
          <w:rFonts w:ascii="Arial" w:hAnsi="Arial"/>
          <w:color w:val="646464"/>
          <w:spacing w:val="-7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of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the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sample’s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content.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The</w:t>
      </w:r>
      <w:r>
        <w:rPr>
          <w:rFonts w:ascii="Arial" w:hAnsi="Arial"/>
          <w:color w:val="646464"/>
          <w:spacing w:val="-6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complete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version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is included</w:t>
      </w:r>
      <w:r>
        <w:rPr>
          <w:rFonts w:ascii="Arial" w:hAnsi="Arial"/>
          <w:color w:val="646464"/>
          <w:spacing w:val="-10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in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every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retail</w:t>
      </w:r>
      <w:r>
        <w:rPr>
          <w:rFonts w:ascii="Arial" w:hAnsi="Arial"/>
          <w:color w:val="646464"/>
          <w:spacing w:val="-10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Proposal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Pack</w:t>
      </w:r>
      <w:r>
        <w:rPr>
          <w:rFonts w:ascii="Arial" w:hAnsi="Arial"/>
          <w:color w:val="646464"/>
          <w:spacing w:val="-10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product</w:t>
      </w:r>
      <w:r>
        <w:rPr>
          <w:rFonts w:ascii="Arial" w:hAnsi="Arial"/>
          <w:color w:val="646464"/>
          <w:spacing w:val="-12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and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must</w:t>
      </w:r>
      <w:r>
        <w:rPr>
          <w:rFonts w:ascii="Arial" w:hAnsi="Arial"/>
          <w:color w:val="646464"/>
          <w:spacing w:val="-12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be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purchased</w:t>
      </w:r>
      <w:r>
        <w:rPr>
          <w:rFonts w:ascii="Arial" w:hAnsi="Arial"/>
          <w:color w:val="646464"/>
          <w:spacing w:val="-8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to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see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the</w:t>
      </w:r>
      <w:r>
        <w:rPr>
          <w:rFonts w:ascii="Arial" w:hAnsi="Arial"/>
          <w:color w:val="646464"/>
          <w:spacing w:val="-9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rest</w:t>
      </w:r>
      <w:r>
        <w:rPr>
          <w:rFonts w:ascii="Arial" w:hAnsi="Arial"/>
          <w:color w:val="646464"/>
          <w:spacing w:val="-10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of the content and to get the editable Word format</w:t>
      </w:r>
      <w:r>
        <w:rPr>
          <w:rFonts w:ascii="Arial" w:hAnsi="Arial"/>
          <w:color w:val="646464"/>
          <w:spacing w:val="-45"/>
          <w:sz w:val="24"/>
        </w:rPr>
        <w:t xml:space="preserve"> </w:t>
      </w:r>
      <w:r>
        <w:rPr>
          <w:rFonts w:ascii="Arial" w:hAnsi="Arial"/>
          <w:color w:val="646464"/>
          <w:sz w:val="24"/>
        </w:rPr>
        <w:t>version.</w:t>
      </w:r>
    </w:p>
    <w:p w:rsidR="00E11E21" w:rsidRDefault="00E11E21">
      <w:pPr>
        <w:pStyle w:val="BodyText"/>
        <w:rPr>
          <w:rFonts w:ascii="Arial"/>
          <w:sz w:val="24"/>
        </w:rPr>
      </w:pPr>
    </w:p>
    <w:p w:rsidR="00E11E21" w:rsidRDefault="00E11E21">
      <w:pPr>
        <w:pStyle w:val="BodyText"/>
        <w:spacing w:before="8"/>
        <w:rPr>
          <w:rFonts w:ascii="Arial"/>
          <w:sz w:val="31"/>
        </w:rPr>
      </w:pPr>
    </w:p>
    <w:p w:rsidR="00C844B7" w:rsidRDefault="00C844B7">
      <w:pPr>
        <w:spacing w:line="278" w:lineRule="auto"/>
        <w:ind w:left="500" w:right="576"/>
        <w:rPr>
          <w:rFonts w:ascii="Arial"/>
          <w:color w:val="646464"/>
          <w:sz w:val="24"/>
        </w:rPr>
      </w:pPr>
      <w:r>
        <w:rPr>
          <w:rFonts w:ascii="Arial"/>
          <w:color w:val="646464"/>
          <w:sz w:val="24"/>
        </w:rPr>
        <w:t>Read</w:t>
      </w:r>
      <w:r>
        <w:rPr>
          <w:rFonts w:ascii="Arial"/>
          <w:color w:val="646464"/>
          <w:spacing w:val="-13"/>
          <w:sz w:val="24"/>
        </w:rPr>
        <w:t xml:space="preserve"> </w:t>
      </w:r>
      <w:r>
        <w:rPr>
          <w:rFonts w:ascii="Arial"/>
          <w:color w:val="646464"/>
          <w:sz w:val="24"/>
        </w:rPr>
        <w:t>this</w:t>
      </w:r>
      <w:r>
        <w:rPr>
          <w:rFonts w:ascii="Arial"/>
          <w:color w:val="646464"/>
          <w:spacing w:val="-14"/>
          <w:sz w:val="24"/>
        </w:rPr>
        <w:t xml:space="preserve"> </w:t>
      </w:r>
      <w:r>
        <w:rPr>
          <w:rFonts w:ascii="Arial"/>
          <w:color w:val="646464"/>
          <w:sz w:val="24"/>
        </w:rPr>
        <w:t>article</w:t>
      </w:r>
      <w:r>
        <w:rPr>
          <w:rFonts w:ascii="Arial"/>
          <w:color w:val="646464"/>
          <w:spacing w:val="-14"/>
          <w:sz w:val="24"/>
        </w:rPr>
        <w:t xml:space="preserve"> </w:t>
      </w:r>
      <w:r>
        <w:rPr>
          <w:rFonts w:ascii="Arial"/>
          <w:color w:val="646464"/>
          <w:sz w:val="24"/>
        </w:rPr>
        <w:t>for</w:t>
      </w:r>
      <w:r>
        <w:rPr>
          <w:rFonts w:ascii="Arial"/>
          <w:color w:val="646464"/>
          <w:spacing w:val="-14"/>
          <w:sz w:val="24"/>
        </w:rPr>
        <w:t xml:space="preserve"> </w:t>
      </w:r>
      <w:r>
        <w:rPr>
          <w:rFonts w:ascii="Arial"/>
          <w:color w:val="646464"/>
          <w:sz w:val="24"/>
        </w:rPr>
        <w:t>more</w:t>
      </w:r>
      <w:r>
        <w:rPr>
          <w:rFonts w:ascii="Arial"/>
          <w:color w:val="646464"/>
          <w:spacing w:val="-14"/>
          <w:sz w:val="24"/>
        </w:rPr>
        <w:t xml:space="preserve"> </w:t>
      </w:r>
      <w:r>
        <w:rPr>
          <w:rFonts w:ascii="Arial"/>
          <w:color w:val="646464"/>
          <w:sz w:val="24"/>
        </w:rPr>
        <w:t>help</w:t>
      </w:r>
      <w:r>
        <w:rPr>
          <w:rFonts w:ascii="Arial"/>
          <w:color w:val="646464"/>
          <w:spacing w:val="-14"/>
          <w:sz w:val="24"/>
        </w:rPr>
        <w:t xml:space="preserve"> </w:t>
      </w:r>
    </w:p>
    <w:p w:rsidR="00E11E21" w:rsidRPr="00C844B7" w:rsidRDefault="00C844B7">
      <w:pPr>
        <w:spacing w:line="278" w:lineRule="auto"/>
        <w:ind w:left="500" w:right="576"/>
        <w:rPr>
          <w:rFonts w:ascii="Arial"/>
          <w:b/>
          <w:color w:val="000000" w:themeColor="text1"/>
          <w:sz w:val="24"/>
        </w:rPr>
      </w:pPr>
      <w:r>
        <w:rPr>
          <w:rFonts w:ascii="Arial"/>
          <w:color w:val="646464"/>
          <w:spacing w:val="-14"/>
          <w:sz w:val="24"/>
        </w:rPr>
        <w:t xml:space="preserve"> </w:t>
      </w:r>
      <w:hyperlink r:id="rId5">
        <w:r w:rsidRPr="00C844B7">
          <w:rPr>
            <w:rFonts w:ascii="Arial"/>
            <w:b/>
            <w:color w:val="000000" w:themeColor="text1"/>
            <w:sz w:val="24"/>
            <w:u w:color="CC7500"/>
          </w:rPr>
          <w:t>How</w:t>
        </w:r>
        <w:r w:rsidRPr="00C844B7">
          <w:rPr>
            <w:rFonts w:ascii="Arial"/>
            <w:b/>
            <w:color w:val="000000" w:themeColor="text1"/>
            <w:spacing w:val="-14"/>
            <w:sz w:val="24"/>
            <w:u w:color="CC7500"/>
          </w:rPr>
          <w:t xml:space="preserve"> </w:t>
        </w:r>
        <w:r w:rsidRPr="00C844B7">
          <w:rPr>
            <w:rFonts w:ascii="Arial"/>
            <w:b/>
            <w:color w:val="000000" w:themeColor="text1"/>
            <w:sz w:val="24"/>
            <w:u w:color="CC7500"/>
          </w:rPr>
          <w:t>to</w:t>
        </w:r>
        <w:r w:rsidRPr="00C844B7">
          <w:rPr>
            <w:rFonts w:ascii="Arial"/>
            <w:b/>
            <w:color w:val="000000" w:themeColor="text1"/>
            <w:spacing w:val="-14"/>
            <w:sz w:val="24"/>
            <w:u w:color="CC7500"/>
          </w:rPr>
          <w:t xml:space="preserve"> </w:t>
        </w:r>
        <w:r w:rsidRPr="00C844B7">
          <w:rPr>
            <w:rFonts w:ascii="Arial"/>
            <w:b/>
            <w:color w:val="000000" w:themeColor="text1"/>
            <w:sz w:val="24"/>
            <w:u w:color="CC7500"/>
          </w:rPr>
          <w:t>Write</w:t>
        </w:r>
        <w:r w:rsidRPr="00C844B7">
          <w:rPr>
            <w:rFonts w:ascii="Arial"/>
            <w:b/>
            <w:color w:val="000000" w:themeColor="text1"/>
            <w:spacing w:val="-14"/>
            <w:sz w:val="24"/>
            <w:u w:color="CC7500"/>
          </w:rPr>
          <w:t xml:space="preserve"> </w:t>
        </w:r>
        <w:r w:rsidRPr="00C844B7">
          <w:rPr>
            <w:rFonts w:ascii="Arial"/>
            <w:b/>
            <w:color w:val="000000" w:themeColor="text1"/>
            <w:sz w:val="24"/>
            <w:u w:color="CC7500"/>
          </w:rPr>
          <w:t>an</w:t>
        </w:r>
        <w:r w:rsidRPr="00C844B7">
          <w:rPr>
            <w:rFonts w:ascii="Arial"/>
            <w:b/>
            <w:color w:val="000000" w:themeColor="text1"/>
            <w:spacing w:val="-14"/>
            <w:sz w:val="24"/>
            <w:u w:color="CC7500"/>
          </w:rPr>
          <w:t xml:space="preserve"> </w:t>
        </w:r>
        <w:r w:rsidRPr="00C844B7">
          <w:rPr>
            <w:rFonts w:ascii="Arial"/>
            <w:b/>
            <w:color w:val="000000" w:themeColor="text1"/>
            <w:sz w:val="24"/>
            <w:u w:color="CC7500"/>
          </w:rPr>
          <w:t>Information</w:t>
        </w:r>
        <w:r w:rsidRPr="00C844B7">
          <w:rPr>
            <w:rFonts w:ascii="Arial"/>
            <w:b/>
            <w:color w:val="000000" w:themeColor="text1"/>
            <w:spacing w:val="-14"/>
            <w:sz w:val="24"/>
            <w:u w:color="CC7500"/>
          </w:rPr>
          <w:t xml:space="preserve"> </w:t>
        </w:r>
        <w:r w:rsidRPr="00C844B7">
          <w:rPr>
            <w:rFonts w:ascii="Arial"/>
            <w:b/>
            <w:color w:val="000000" w:themeColor="text1"/>
            <w:sz w:val="24"/>
            <w:u w:color="CC7500"/>
          </w:rPr>
          <w:t>Technology</w:t>
        </w:r>
        <w:r w:rsidRPr="00C844B7">
          <w:rPr>
            <w:rFonts w:ascii="Arial"/>
            <w:b/>
            <w:color w:val="000000" w:themeColor="text1"/>
            <w:spacing w:val="-14"/>
            <w:sz w:val="24"/>
            <w:u w:color="CC7500"/>
          </w:rPr>
          <w:t xml:space="preserve"> </w:t>
        </w:r>
        <w:r w:rsidRPr="00C844B7">
          <w:rPr>
            <w:rFonts w:ascii="Arial"/>
            <w:b/>
            <w:color w:val="000000" w:themeColor="text1"/>
            <w:sz w:val="24"/>
            <w:u w:color="CC7500"/>
          </w:rPr>
          <w:t>Business</w:t>
        </w:r>
      </w:hyperlink>
      <w:r w:rsidRPr="00C844B7">
        <w:rPr>
          <w:rFonts w:ascii="Arial"/>
          <w:b/>
          <w:color w:val="000000" w:themeColor="text1"/>
          <w:sz w:val="24"/>
        </w:rPr>
        <w:t xml:space="preserve"> </w:t>
      </w:r>
      <w:hyperlink r:id="rId6">
        <w:r w:rsidRPr="00C844B7">
          <w:rPr>
            <w:rFonts w:ascii="Arial"/>
            <w:b/>
            <w:color w:val="000000" w:themeColor="text1"/>
            <w:sz w:val="24"/>
            <w:u w:color="CC7500"/>
          </w:rPr>
          <w:t>Proposal</w:t>
        </w:r>
      </w:hyperlink>
    </w:p>
    <w:p w:rsidR="00E11E21" w:rsidRDefault="00E11E21">
      <w:pPr>
        <w:spacing w:line="278" w:lineRule="auto"/>
        <w:rPr>
          <w:rFonts w:ascii="Arial"/>
          <w:sz w:val="24"/>
        </w:rPr>
        <w:sectPr w:rsidR="00E11E21">
          <w:type w:val="continuous"/>
          <w:pgSz w:w="12240" w:h="15840"/>
          <w:pgMar w:top="1080" w:right="880" w:bottom="280" w:left="940" w:header="720" w:footer="720" w:gutter="0"/>
          <w:cols w:space="720"/>
        </w:sectPr>
      </w:pPr>
    </w:p>
    <w:p w:rsidR="00E11E21" w:rsidRDefault="00C844B7">
      <w:pPr>
        <w:pStyle w:val="BodyText"/>
        <w:spacing w:before="37"/>
        <w:ind w:left="860" w:right="8119"/>
      </w:pPr>
      <w:r>
        <w:lastRenderedPageBreak/>
        <w:t>Terrance Ewing Shelby Clark Ewing and Clark</w:t>
      </w:r>
    </w:p>
    <w:p w:rsidR="00E11E21" w:rsidRDefault="00C844B7">
      <w:pPr>
        <w:pStyle w:val="BodyText"/>
        <w:ind w:left="860" w:right="6362"/>
      </w:pPr>
      <w:r>
        <w:t>404 North Main Street Suite 600 San Francisco, CA 98019</w:t>
      </w:r>
    </w:p>
    <w:p w:rsidR="00E11E21" w:rsidRDefault="00E11E21">
      <w:pPr>
        <w:pStyle w:val="BodyText"/>
      </w:pPr>
    </w:p>
    <w:p w:rsidR="00E11E21" w:rsidRDefault="00E11E21">
      <w:pPr>
        <w:pStyle w:val="BodyText"/>
        <w:spacing w:before="10"/>
        <w:rPr>
          <w:sz w:val="21"/>
        </w:rPr>
      </w:pPr>
    </w:p>
    <w:p w:rsidR="00E11E21" w:rsidRDefault="00C844B7">
      <w:pPr>
        <w:pStyle w:val="BodyText"/>
        <w:spacing w:before="1"/>
        <w:ind w:left="860"/>
      </w:pPr>
      <w:r>
        <w:t>Dear Mr. Ewing and Ms. Clark,</w:t>
      </w:r>
    </w:p>
    <w:p w:rsidR="00E11E21" w:rsidRDefault="00E11E21">
      <w:pPr>
        <w:pStyle w:val="BodyText"/>
      </w:pPr>
    </w:p>
    <w:p w:rsidR="00E11E21" w:rsidRDefault="00C844B7">
      <w:pPr>
        <w:pStyle w:val="BodyText"/>
        <w:ind w:left="860" w:right="836"/>
      </w:pPr>
      <w:r>
        <w:t>Thank you for taking the time to talk with me last week. I know that your technology needs in your offices have been a high priority problem for you. I am pleased to propose a cost effective solution that will minimize your in-house burden.</w:t>
      </w:r>
    </w:p>
    <w:p w:rsidR="00E11E21" w:rsidRDefault="00E11E21">
      <w:pPr>
        <w:pStyle w:val="BodyText"/>
      </w:pPr>
    </w:p>
    <w:p w:rsidR="00E11E21" w:rsidRDefault="00C844B7">
      <w:pPr>
        <w:pStyle w:val="BodyText"/>
        <w:spacing w:before="1"/>
        <w:ind w:left="860" w:right="1268"/>
        <w:jc w:val="both"/>
      </w:pPr>
      <w:r>
        <w:t>Conrad &amp; Altman are specialists in technology services with over 30 years of experience. We pride ourselves in providing our clients with professional service, guaranteed quality and the highest level of efficiency.</w:t>
      </w:r>
    </w:p>
    <w:p w:rsidR="00E11E21" w:rsidRDefault="00E11E21">
      <w:pPr>
        <w:pStyle w:val="BodyText"/>
        <w:spacing w:before="10"/>
        <w:rPr>
          <w:sz w:val="21"/>
        </w:rPr>
      </w:pPr>
    </w:p>
    <w:p w:rsidR="00E11E21" w:rsidRDefault="00C844B7">
      <w:pPr>
        <w:pStyle w:val="BodyText"/>
        <w:ind w:left="860" w:right="1539"/>
      </w:pPr>
      <w:r>
        <w:t>Your attached cost summary is based upon your current needs and can be adjusted as we customize your services.</w:t>
      </w:r>
    </w:p>
    <w:p w:rsidR="00E11E21" w:rsidRDefault="00E11E21">
      <w:pPr>
        <w:pStyle w:val="BodyText"/>
        <w:spacing w:before="11"/>
        <w:rPr>
          <w:sz w:val="31"/>
        </w:rPr>
      </w:pPr>
    </w:p>
    <w:p w:rsidR="00E11E21" w:rsidRDefault="00C844B7">
      <w:pPr>
        <w:pStyle w:val="BodyText"/>
        <w:spacing w:line="480" w:lineRule="auto"/>
        <w:ind w:left="860" w:right="2564"/>
      </w:pPr>
      <w:r>
        <w:t>I look forward to discussing your project with you in more detail shortly. Please contact me directly anytime you have additional questions or requests.</w:t>
      </w:r>
    </w:p>
    <w:p w:rsidR="00E11E21" w:rsidRDefault="00E11E21">
      <w:pPr>
        <w:pStyle w:val="BodyText"/>
        <w:spacing w:before="11"/>
        <w:rPr>
          <w:sz w:val="21"/>
        </w:rPr>
      </w:pPr>
    </w:p>
    <w:p w:rsidR="00E11E21" w:rsidRDefault="00C844B7">
      <w:pPr>
        <w:pStyle w:val="BodyText"/>
        <w:ind w:left="860"/>
      </w:pPr>
      <w:r>
        <w:t>Sincerely,</w:t>
      </w:r>
    </w:p>
    <w:p w:rsidR="00E11E21" w:rsidRDefault="00C844B7">
      <w:pPr>
        <w:spacing w:before="3"/>
        <w:ind w:left="860"/>
        <w:rPr>
          <w:rFonts w:ascii="Amaze"/>
          <w:i/>
          <w:sz w:val="28"/>
        </w:rPr>
      </w:pPr>
      <w:bookmarkStart w:id="0" w:name="Jaime_Grayson"/>
      <w:bookmarkEnd w:id="0"/>
      <w:r>
        <w:rPr>
          <w:rFonts w:ascii="Amaze"/>
          <w:i/>
          <w:sz w:val="28"/>
        </w:rPr>
        <w:t>Jaime Grayson</w:t>
      </w:r>
    </w:p>
    <w:p w:rsidR="00E11E21" w:rsidRDefault="00C844B7">
      <w:pPr>
        <w:pStyle w:val="BodyText"/>
        <w:spacing w:before="269"/>
        <w:ind w:left="860" w:right="8240"/>
      </w:pPr>
      <w:r>
        <w:t>Jaime Grayson Principal</w:t>
      </w:r>
    </w:p>
    <w:p w:rsidR="00E11E21" w:rsidRDefault="00C844B7">
      <w:pPr>
        <w:pStyle w:val="BodyText"/>
        <w:ind w:left="859" w:right="6145"/>
      </w:pPr>
      <w:r>
        <w:t>Conrad &amp; Altman Technology Services (650) 555-1212 office</w:t>
      </w:r>
    </w:p>
    <w:p w:rsidR="00E11E21" w:rsidRDefault="00C844B7">
      <w:pPr>
        <w:pStyle w:val="BodyText"/>
        <w:ind w:left="859"/>
      </w:pPr>
      <w:r>
        <w:t>(650) 555-1213 fax</w:t>
      </w:r>
    </w:p>
    <w:p w:rsidR="00E11E21" w:rsidRDefault="009E1465" w:rsidP="00C844B7">
      <w:pPr>
        <w:pStyle w:val="BodyText"/>
        <w:ind w:left="859" w:right="6779"/>
        <w:sectPr w:rsidR="00E11E21">
          <w:pgSz w:w="12240" w:h="15840"/>
          <w:pgMar w:top="1400" w:right="880" w:bottom="280" w:left="940" w:header="720" w:footer="720" w:gutter="0"/>
          <w:cols w:space="720"/>
        </w:sectPr>
      </w:pPr>
      <w:r>
        <w:t>Jaime</w:t>
      </w:r>
      <w:bookmarkStart w:id="1" w:name="_GoBack"/>
      <w:bookmarkEnd w:id="1"/>
      <w:r w:rsidR="00C844B7" w:rsidRPr="009E1465">
        <w:t>@gmail.com</w:t>
      </w:r>
      <w:r>
        <w:t xml:space="preserve"> ConradAltmanTechnolog</w:t>
      </w:r>
    </w:p>
    <w:p w:rsidR="00E11E21" w:rsidRDefault="00E11E21" w:rsidP="00C844B7">
      <w:pPr>
        <w:pStyle w:val="BodyText"/>
        <w:rPr>
          <w:sz w:val="20"/>
        </w:rPr>
      </w:pPr>
    </w:p>
    <w:sectPr w:rsidR="00E11E21">
      <w:pgSz w:w="12240" w:h="15840"/>
      <w:pgMar w:top="108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1E21"/>
    <w:rsid w:val="009E1465"/>
    <w:rsid w:val="00C844B7"/>
    <w:rsid w:val="00E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70C85CA3-0B5E-420D-A955-7C5D4D4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5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4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posalkit.com/htm/how-to-write-an-information-technology-proposal.htm" TargetMode="External"/><Relationship Id="rId5" Type="http://schemas.openxmlformats.org/officeDocument/2006/relationships/hyperlink" Target="https://www.proposalkit.com/htm/how-to-write-an-information-technology-proposal.htm" TargetMode="External"/><Relationship Id="rId4" Type="http://schemas.openxmlformats.org/officeDocument/2006/relationships/hyperlink" Target="https://www.proposalkit.com/cgi-bin/checkout.cgi?pcode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Proposal</dc:title>
  <dc:subject>Proposal Pack</dc:subject>
  <dc:creator>Cyber Sea Inc.</dc:creator>
  <cp:keywords>sample; business; proposal; example</cp:keywords>
  <cp:lastModifiedBy>Guest</cp:lastModifiedBy>
  <cp:revision>3</cp:revision>
  <dcterms:created xsi:type="dcterms:W3CDTF">2018-02-03T17:42:00Z</dcterms:created>
  <dcterms:modified xsi:type="dcterms:W3CDTF">2019-04-20T08:22:00Z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2004-10-21T00:00:00Z</vt:filetime>
  </property>
  <property fmtid="{D5CDD505-2E9C-101B-9397-08002B2CF9AE}" pid="3" name="Creator">
    <vt:lpwstr>Cyber Sea Inc.(Infix Pro)</vt:lpwstr>
  </property>
  <property fmtid="{D5CDD505-2E9C-101B-9397-08002B2CF9AE}" pid="4" name="LastSaved">
    <vt:filetime>2018-02-03T00:00:00Z</vt:filetime>
  </property>
</Properties>
</file>